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09" w:rsidRPr="006142A4" w:rsidRDefault="00F85109" w:rsidP="00F85109">
      <w:pPr>
        <w:jc w:val="center"/>
        <w:rPr>
          <w:rFonts w:ascii="Arial" w:hAnsi="Arial" w:cs="Arial"/>
          <w:b/>
          <w:lang w:val="el-GR"/>
        </w:rPr>
      </w:pPr>
      <w:r w:rsidRPr="006142A4">
        <w:rPr>
          <w:rFonts w:ascii="Arial" w:hAnsi="Arial" w:cs="Arial"/>
          <w:b/>
          <w:lang w:val="el-GR"/>
        </w:rPr>
        <w:t>Π Ι Ν Α Κ Α Σ</w:t>
      </w:r>
    </w:p>
    <w:p w:rsidR="00F85109" w:rsidRPr="006142A4" w:rsidRDefault="00F85109" w:rsidP="00F85109">
      <w:pPr>
        <w:jc w:val="both"/>
        <w:rPr>
          <w:rFonts w:ascii="Arial" w:hAnsi="Arial" w:cs="Arial"/>
          <w:lang w:val="el-GR"/>
        </w:rPr>
      </w:pPr>
    </w:p>
    <w:p w:rsidR="00F85109" w:rsidRPr="00B90822" w:rsidRDefault="00F85109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Στον  οποίο  φαίνονται  τα  θέματα  της  ημερήσιας  διάταξης  που  συζητήθηκαν στην από </w:t>
      </w:r>
      <w:r w:rsidR="002F0A87" w:rsidRPr="00B90822">
        <w:rPr>
          <w:rFonts w:ascii="Arial" w:hAnsi="Arial" w:cs="Arial"/>
          <w:sz w:val="22"/>
          <w:szCs w:val="22"/>
          <w:lang w:val="el-GR"/>
        </w:rPr>
        <w:t>27</w:t>
      </w:r>
      <w:r w:rsidRPr="00B90822">
        <w:rPr>
          <w:rFonts w:ascii="Arial" w:hAnsi="Arial" w:cs="Arial"/>
          <w:sz w:val="22"/>
          <w:szCs w:val="22"/>
          <w:lang w:val="el-GR"/>
        </w:rPr>
        <w:t>-</w:t>
      </w:r>
      <w:r w:rsidR="006175CA" w:rsidRPr="00B90822">
        <w:rPr>
          <w:rFonts w:ascii="Arial" w:hAnsi="Arial" w:cs="Arial"/>
          <w:sz w:val="22"/>
          <w:szCs w:val="22"/>
          <w:lang w:val="el-GR"/>
        </w:rPr>
        <w:t>8</w:t>
      </w:r>
      <w:r w:rsidR="007974C3" w:rsidRPr="00B90822">
        <w:rPr>
          <w:rFonts w:ascii="Arial" w:hAnsi="Arial" w:cs="Arial"/>
          <w:sz w:val="22"/>
          <w:szCs w:val="22"/>
          <w:lang w:val="el-GR"/>
        </w:rPr>
        <w:t xml:space="preserve">-2025 </w:t>
      </w:r>
      <w:r w:rsidR="002F0A87" w:rsidRPr="00B90822">
        <w:rPr>
          <w:rFonts w:ascii="Arial" w:hAnsi="Arial" w:cs="Arial"/>
          <w:sz w:val="22"/>
          <w:szCs w:val="22"/>
          <w:lang w:val="el-GR"/>
        </w:rPr>
        <w:t>τακτική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 συνεδρίαση της Δημοτικής Επιτροπής του Δήμου Πύλης.</w:t>
      </w:r>
    </w:p>
    <w:p w:rsidR="00F85109" w:rsidRPr="00B90822" w:rsidRDefault="00F85109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</w:p>
    <w:p w:rsidR="006175CA" w:rsidRPr="00B90822" w:rsidRDefault="006175CA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</w:p>
    <w:p w:rsidR="006175CA" w:rsidRPr="00B90822" w:rsidRDefault="006175CA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  <w:r w:rsidRPr="00B90822"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  <w:t xml:space="preserve">ΘΕΜΑΤΑ  ΗΜΕΡΗΣΙΑΣ ΔΙΑΤΑΞΗΣ </w:t>
      </w:r>
    </w:p>
    <w:p w:rsidR="006175CA" w:rsidRPr="00B90822" w:rsidRDefault="006175CA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1.-</w:t>
      </w:r>
      <w:r w:rsidR="002F0A87" w:rsidRPr="00B9082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Έγκριση Προγραμματικής Σύμβασης μεταξύ του Δήμου Πύλης και του ΥΠΕΝ, για τη μελέτη και εκτέλεση του δημόσιου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δασοτεχνικού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 έργου με τίτλο: «Δασική Αναψυχή Παραποτάμιας Περιοχής, παρακείμενης του οικισμού Πύλης Τρικάλων».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>-Ομόφωνα η Δημοτική Επιτροπή αποφάσισε την έ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γκριση Προγραμματικής Σύμβασης μεταξύ του Δήμου Πύλης και του ΥΠΕΝ, για τη μελέτη και εκτέλεση του δημόσιου </w:t>
      </w:r>
      <w:proofErr w:type="spellStart"/>
      <w:r w:rsidRPr="00B90822">
        <w:rPr>
          <w:rFonts w:ascii="Arial" w:hAnsi="Arial" w:cs="Arial"/>
          <w:sz w:val="22"/>
          <w:szCs w:val="22"/>
          <w:lang w:val="el-GR"/>
        </w:rPr>
        <w:t>δασοτεχνικού</w:t>
      </w:r>
      <w:proofErr w:type="spellEnd"/>
      <w:r w:rsidRPr="00B90822">
        <w:rPr>
          <w:rFonts w:ascii="Arial" w:hAnsi="Arial" w:cs="Arial"/>
          <w:sz w:val="22"/>
          <w:szCs w:val="22"/>
          <w:lang w:val="el-GR"/>
        </w:rPr>
        <w:t xml:space="preserve"> έργου με τίτλο: «Δασική Αναψυχή Παραποτάμιας Περιοχής, παρακείμενης του οικισμού Πύλης Τρικάλων».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eastAsia="Calibri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2.-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Τροποποίηση της προγραμματικής σύμβασης μεταξύ Δήμου Πύλης και ΔΕΥΑ που αφορά την υποβολή αιτήματος χρηματοδότησης παρακολούθησης και υλοποίησης της πράξης 1 «Αποκατάσταση ζημιών σε δίκτυα, υποδομές και υδρομαστεύσεις από τις πλημμύρες τον Σεπτέμβριο 2023» στα πλαίσια της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>. 72764/25-10-2024 (ΑΔΑ: 6ΧΑΡ46ΜΤΛ6-ΟΡ6) Πρόσκλησης του Υπουργείου Εσωτερικών, με τίτλο «ΕΙΔΙΚΟ ΠΡΟΓΡΑΜΜΑ ΦΥΣΙΚΩΝ ΚΑΤΑΣΤΡΟΦΩΝ – ΥΠΟΠΡΟΓΡΑΜΜΑ ΥΠΟΔΟΜΩΝ ΟΤΑ – 2.24».</w:t>
      </w:r>
    </w:p>
    <w:p w:rsidR="002F0A87" w:rsidRPr="00B90822" w:rsidRDefault="002F0A87" w:rsidP="00B90822">
      <w:pPr>
        <w:jc w:val="both"/>
        <w:rPr>
          <w:rFonts w:ascii="Arial" w:eastAsia="Calibri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Pr="00B90822">
        <w:rPr>
          <w:rFonts w:ascii="Arial" w:hAnsi="Arial" w:cs="Arial"/>
          <w:sz w:val="22"/>
          <w:szCs w:val="22"/>
          <w:lang w:val="el-GR"/>
        </w:rPr>
        <w:t>τ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ροποποίηση της προγραμματικής σύμβασης μεταξύ Δήμου Πύλης και ΔΕΥΑ που αφορά την υποβολή αιτήματος χρηματοδότησης παρακολούθησης και υλοποίησης της πράξης 1 «Αποκατάσταση ζημιών σε δίκτυα, υποδομές και υδρομαστεύσεις από τις πλημμύρες τον Σεπτέμβριο 2023» στα πλαίσια της </w:t>
      </w:r>
      <w:proofErr w:type="spellStart"/>
      <w:r w:rsidRPr="00B90822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90822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90822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90822">
        <w:rPr>
          <w:rFonts w:ascii="Arial" w:hAnsi="Arial" w:cs="Arial"/>
          <w:sz w:val="22"/>
          <w:szCs w:val="22"/>
          <w:lang w:val="el-GR"/>
        </w:rPr>
        <w:t>. 72764/25-10-2024 (ΑΔΑ: 6ΧΑΡ46ΜΤΛ6-ΟΡ6) Πρόσκλησης του Υπουργείου Εσωτερικών, με τίτλο «ΕΙΔΙΚΟ ΠΡΟΓΡΑΜΜΑ ΦΥΣΙΚΩΝ ΚΑΤΑΣΤΡΟΦΩΝ – ΥΠΟΠΡΟΓΡΑΜΜΑ ΥΠΟΔΟΜΩΝ ΟΤΑ – 2.24».</w:t>
      </w:r>
    </w:p>
    <w:p w:rsidR="002F0A87" w:rsidRPr="00B90822" w:rsidRDefault="002F0A87" w:rsidP="00B90822">
      <w:pPr>
        <w:jc w:val="both"/>
        <w:rPr>
          <w:rFonts w:ascii="Arial" w:eastAsia="Calibri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eastAsia="Calibri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eastAsiaTheme="minorHAnsi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3.-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Έγκριση πρακτικού ΙΙΙ του έργου «Ανακατασκευή πεζοδρομίων Τ.Κ.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Φήκης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>» (25</w:t>
      </w:r>
      <w:r w:rsidR="002F0A87" w:rsidRPr="00B90822">
        <w:rPr>
          <w:rFonts w:ascii="Arial" w:hAnsi="Arial" w:cs="Arial"/>
          <w:sz w:val="22"/>
          <w:szCs w:val="22"/>
        </w:rPr>
        <w:t>PROC</w:t>
      </w:r>
      <w:r w:rsidR="002F0A87" w:rsidRPr="00B90822">
        <w:rPr>
          <w:rFonts w:ascii="Arial" w:hAnsi="Arial" w:cs="Arial"/>
          <w:sz w:val="22"/>
          <w:szCs w:val="22"/>
          <w:lang w:val="el-GR"/>
        </w:rPr>
        <w:t>016465702 2025-03-14).</w:t>
      </w:r>
    </w:p>
    <w:p w:rsidR="002F0A87" w:rsidRPr="00B90822" w:rsidRDefault="002F0A87" w:rsidP="00B90822">
      <w:pPr>
        <w:jc w:val="both"/>
        <w:rPr>
          <w:rFonts w:ascii="Arial" w:eastAsiaTheme="minorHAnsi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Pr="00B90822">
        <w:rPr>
          <w:rFonts w:ascii="Arial" w:hAnsi="Arial" w:cs="Arial"/>
          <w:sz w:val="22"/>
          <w:szCs w:val="22"/>
          <w:lang w:val="el-GR"/>
        </w:rPr>
        <w:t>έ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γκριση πρακτικού ΙΙΙ του έργου «Ανακατασκευή πεζοδρομίων Τ.Κ. </w:t>
      </w:r>
      <w:proofErr w:type="spellStart"/>
      <w:r w:rsidRPr="00B90822">
        <w:rPr>
          <w:rFonts w:ascii="Arial" w:hAnsi="Arial" w:cs="Arial"/>
          <w:sz w:val="22"/>
          <w:szCs w:val="22"/>
          <w:lang w:val="el-GR"/>
        </w:rPr>
        <w:t>Φήκης</w:t>
      </w:r>
      <w:proofErr w:type="spellEnd"/>
      <w:r w:rsidRPr="00B90822">
        <w:rPr>
          <w:rFonts w:ascii="Arial" w:hAnsi="Arial" w:cs="Arial"/>
          <w:sz w:val="22"/>
          <w:szCs w:val="22"/>
          <w:lang w:val="el-GR"/>
        </w:rPr>
        <w:t>» (25</w:t>
      </w:r>
      <w:r w:rsidRPr="00B90822">
        <w:rPr>
          <w:rFonts w:ascii="Arial" w:hAnsi="Arial" w:cs="Arial"/>
          <w:sz w:val="22"/>
          <w:szCs w:val="22"/>
        </w:rPr>
        <w:t>PROC</w:t>
      </w:r>
      <w:r w:rsidRPr="00B90822">
        <w:rPr>
          <w:rFonts w:ascii="Arial" w:hAnsi="Arial" w:cs="Arial"/>
          <w:sz w:val="22"/>
          <w:szCs w:val="22"/>
          <w:lang w:val="el-GR"/>
        </w:rPr>
        <w:t>016465702 2025-03-14).</w:t>
      </w:r>
    </w:p>
    <w:p w:rsidR="002F0A87" w:rsidRPr="00B90822" w:rsidRDefault="002F0A87" w:rsidP="00B90822">
      <w:pPr>
        <w:jc w:val="both"/>
        <w:rPr>
          <w:rFonts w:ascii="Arial" w:eastAsiaTheme="minorHAnsi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eastAsiaTheme="minorHAnsi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4.-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Έγκριση  2</w:t>
      </w:r>
      <w:r w:rsidR="002F0A87" w:rsidRPr="00B90822">
        <w:rPr>
          <w:rFonts w:ascii="Arial" w:hAnsi="Arial" w:cs="Arial"/>
          <w:sz w:val="22"/>
          <w:szCs w:val="22"/>
          <w:vertAlign w:val="superscript"/>
          <w:lang w:val="el-GR"/>
        </w:rPr>
        <w:t>ου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  Ανακεφαλαιωτικού Πίνακα Εργασιών του έργου </w:t>
      </w:r>
      <w:r w:rsidR="002F0A87" w:rsidRPr="00B90822">
        <w:rPr>
          <w:rFonts w:ascii="Arial" w:hAnsi="Arial" w:cs="Arial"/>
          <w:bCs/>
          <w:sz w:val="22"/>
          <w:szCs w:val="22"/>
          <w:lang w:val="el-GR"/>
        </w:rPr>
        <w:t xml:space="preserve">«ΔΑΣΟΤΕΧΝΙΚΗ ΔΙΕΥΘΕΤΗΣΗ ΚΛΑΔΟΥ ΤΟΣΚΕΣΙ ΠΥΡΡΑΣ ΣΥΜΒΑΛΛΟΝΤΑ ΚΑΜΝΑΪΤΙΚΟΥ ΧΕΙΜΑΡΡΟΠΟΤΑΜΟΥ ΑΧΕΛΩΟΥ, ΔΗΜΟΥ ΠΥΛΗΣ ΝΟΜΟΥ ΤΡΙΚΑΛΩΝ», 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 αναδόχου</w:t>
      </w:r>
      <w:r w:rsidR="002F0A87" w:rsidRPr="00B9082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2F0A87" w:rsidRPr="00B90822">
        <w:rPr>
          <w:rFonts w:ascii="Arial" w:hAnsi="Arial" w:cs="Arial"/>
          <w:sz w:val="22"/>
          <w:szCs w:val="22"/>
          <w:lang w:val="el-GR"/>
        </w:rPr>
        <w:t>Παπασπύρου Ηλία</w:t>
      </w:r>
      <w:r w:rsidR="002F0A87" w:rsidRPr="00B90822">
        <w:rPr>
          <w:rFonts w:ascii="Arial" w:hAnsi="Arial" w:cs="Arial"/>
          <w:color w:val="FF0000"/>
          <w:sz w:val="22"/>
          <w:szCs w:val="22"/>
          <w:lang w:val="el-GR"/>
        </w:rPr>
        <w:t xml:space="preserve">  </w:t>
      </w:r>
      <w:r w:rsidR="002F0A87" w:rsidRPr="00B90822">
        <w:rPr>
          <w:rFonts w:ascii="Arial" w:hAnsi="Arial" w:cs="Arial"/>
          <w:bCs/>
          <w:sz w:val="22"/>
          <w:szCs w:val="22"/>
          <w:lang w:val="el-GR"/>
        </w:rPr>
        <w:t>(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κωδικός ΟΠΣΑΑ: 0021834073).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Pr="00B90822">
        <w:rPr>
          <w:rFonts w:ascii="Arial" w:hAnsi="Arial" w:cs="Arial"/>
          <w:sz w:val="22"/>
          <w:szCs w:val="22"/>
        </w:rPr>
        <w:t>έ</w:t>
      </w:r>
      <w:r w:rsidRPr="00B90822">
        <w:rPr>
          <w:rFonts w:ascii="Arial" w:hAnsi="Arial" w:cs="Arial"/>
          <w:sz w:val="22"/>
          <w:szCs w:val="22"/>
        </w:rPr>
        <w:t>γκριση  2</w:t>
      </w:r>
      <w:r w:rsidRPr="00B90822">
        <w:rPr>
          <w:rFonts w:ascii="Arial" w:hAnsi="Arial" w:cs="Arial"/>
          <w:sz w:val="22"/>
          <w:szCs w:val="22"/>
          <w:vertAlign w:val="superscript"/>
        </w:rPr>
        <w:t>ου</w:t>
      </w:r>
      <w:r w:rsidRPr="00B90822">
        <w:rPr>
          <w:rFonts w:ascii="Arial" w:hAnsi="Arial" w:cs="Arial"/>
          <w:sz w:val="22"/>
          <w:szCs w:val="22"/>
        </w:rPr>
        <w:t xml:space="preserve">  Ανακεφαλαιωτικού Πίνακα Εργασιών του έργου </w:t>
      </w:r>
      <w:r w:rsidRPr="00B90822">
        <w:rPr>
          <w:rFonts w:ascii="Arial" w:hAnsi="Arial" w:cs="Arial"/>
          <w:bCs/>
          <w:sz w:val="22"/>
          <w:szCs w:val="22"/>
        </w:rPr>
        <w:t xml:space="preserve">«ΔΑΣΟΤΕΧΝΙΚΗ ΔΙΕΥΘΕΤΗΣΗ ΚΛΑΔΟΥ ΤΟΣΚΕΣΙ ΠΥΡΡΑΣ ΣΥΜΒΑΛΛΟΝΤΑ ΚΑΜΝΑΪΤΙΚΟΥ ΧΕΙΜΑΡΡΟΠΟΤΑΜΟΥ ΑΧΕΛΩΟΥ, ΔΗΜΟΥ ΠΥΛΗΣ ΝΟΜΟΥ ΤΡΙΚΑΛΩΝ», </w:t>
      </w:r>
      <w:r w:rsidRPr="00B90822">
        <w:rPr>
          <w:rFonts w:ascii="Arial" w:hAnsi="Arial" w:cs="Arial"/>
          <w:sz w:val="22"/>
          <w:szCs w:val="22"/>
        </w:rPr>
        <w:t xml:space="preserve"> αναδόχου</w:t>
      </w:r>
      <w:r w:rsidRPr="00B90822">
        <w:rPr>
          <w:rFonts w:ascii="Arial" w:hAnsi="Arial" w:cs="Arial"/>
          <w:b/>
          <w:sz w:val="22"/>
          <w:szCs w:val="22"/>
        </w:rPr>
        <w:t xml:space="preserve"> </w:t>
      </w:r>
      <w:r w:rsidRPr="00B90822">
        <w:rPr>
          <w:rFonts w:ascii="Arial" w:hAnsi="Arial" w:cs="Arial"/>
          <w:sz w:val="22"/>
          <w:szCs w:val="22"/>
        </w:rPr>
        <w:t>Παπασπύρου Ηλία</w:t>
      </w:r>
      <w:r w:rsidRPr="00B9082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90822">
        <w:rPr>
          <w:rFonts w:ascii="Arial" w:hAnsi="Arial" w:cs="Arial"/>
          <w:bCs/>
          <w:sz w:val="22"/>
          <w:szCs w:val="22"/>
        </w:rPr>
        <w:t>(</w:t>
      </w:r>
      <w:r w:rsidRPr="00B90822">
        <w:rPr>
          <w:rFonts w:ascii="Arial" w:hAnsi="Arial" w:cs="Arial"/>
          <w:sz w:val="22"/>
          <w:szCs w:val="22"/>
        </w:rPr>
        <w:t>κωδικός ΟΠΣΑΑ: 0021834073).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B90822">
        <w:rPr>
          <w:rFonts w:ascii="Arial" w:hAnsi="Arial" w:cs="Arial"/>
          <w:b/>
          <w:bCs/>
          <w:sz w:val="22"/>
          <w:szCs w:val="22"/>
          <w:lang w:val="el-GR"/>
        </w:rPr>
        <w:t>5.-</w:t>
      </w:r>
      <w:r w:rsidR="002F0A87" w:rsidRPr="00B90822">
        <w:rPr>
          <w:rFonts w:ascii="Arial" w:hAnsi="Arial" w:cs="Arial"/>
          <w:bCs/>
          <w:sz w:val="22"/>
          <w:szCs w:val="22"/>
          <w:lang w:val="el-GR"/>
        </w:rPr>
        <w:t>Έγκριση 2ου Ανακεφαλαιωτικού Πίνακα Εργασιών του έργου «ΥΔΡΕΥΣΗ ΟΙΚΙΣΜΟΥ ΑΓ. ΙΩΑΝΝΗ &amp; ΑΓ. ΔΗΜΗΤΡΙΟΥ Τ.Κ. ΡΟΠΟΤΟΥ ΔΗΜΟΥ ΠΥΛΗΣ».</w:t>
      </w:r>
    </w:p>
    <w:p w:rsidR="002F0A87" w:rsidRPr="00B90822" w:rsidRDefault="002F0A87" w:rsidP="00B90822">
      <w:pPr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Pr="00B90822">
        <w:rPr>
          <w:rFonts w:ascii="Arial" w:hAnsi="Arial" w:cs="Arial"/>
          <w:sz w:val="22"/>
          <w:szCs w:val="22"/>
          <w:lang w:val="el-GR"/>
        </w:rPr>
        <w:t>έ</w:t>
      </w:r>
      <w:r w:rsidRPr="00B90822">
        <w:rPr>
          <w:rFonts w:ascii="Arial" w:hAnsi="Arial" w:cs="Arial"/>
          <w:bCs/>
          <w:sz w:val="22"/>
          <w:szCs w:val="22"/>
          <w:lang w:val="el-GR"/>
        </w:rPr>
        <w:t>γκριση 2ου Ανακεφαλαιωτικού Πίνακα Εργασιών του έργου «ΥΔΡΕΥΣΗ ΟΙΚΙΣΜΟΥ ΑΓ. ΙΩΑΝΝΗ &amp; ΑΓ. ΔΗΜΗΤΡΙΟΥ Τ.Κ. ΡΟΠΟΤΟΥ ΔΗΜΟΥ ΠΥΛΗΣ».</w:t>
      </w:r>
    </w:p>
    <w:p w:rsidR="002F0A87" w:rsidRPr="00B90822" w:rsidRDefault="002F0A87" w:rsidP="00B90822">
      <w:pPr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6.-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Έγκριση Σ.Α.Υ. – Φ.Α.Υ. του έργου «Αποκατάσταση υποδομών Δ.Ε. Πύλης, Γόμφων».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>-Κατά πλειοψηφία η Δημοτική Επιτροπή αποφάσισε την έ</w:t>
      </w:r>
      <w:r w:rsidRPr="00B90822">
        <w:rPr>
          <w:rFonts w:ascii="Arial" w:hAnsi="Arial" w:cs="Arial"/>
          <w:sz w:val="22"/>
          <w:szCs w:val="22"/>
          <w:lang w:val="el-GR"/>
        </w:rPr>
        <w:t>γκριση Σ.Α.Υ. – Φ.Α.Υ. του έργου «Αποκατάσταση υποδομών Δ.Ε. Πύλης, Γόμφων».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7.-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Αποδοχή χρηματοδότησης του Υπουργείου Εσωτερικών για</w:t>
      </w:r>
      <w:r w:rsidR="002F0A87" w:rsidRPr="00B9082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κάλυψη δαπάνης μισθοδοσίας προσωπικού καθαριότητας, με σχέση εργασίας ιδιωτικού δικαίου ορισμένου χρόνου στις σχολικές μονάδες του Δήμου Πύλης.</w:t>
      </w:r>
    </w:p>
    <w:p w:rsidR="00B90822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απ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οδοχή χρηματοδότησης του Υπουργείου Εσωτερικών για</w:t>
      </w:r>
      <w:r w:rsidR="00B90822" w:rsidRPr="00B9082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κάλυψη δαπάνης μισθοδοσίας προσωπικού καθαριότητας, με σχέση εργασίας ιδιωτικού δικαίου ορισμένου χρόνου στις σχολικές μονάδες του Δήμου Πύλης.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8.-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Εισήγηση για την ένταξη στο πρόγραμμα ΦΙΛΟΔΗΜΟΣ ΙΙ «Επιχορήγηση για δαπάνες σήμανσης και στείρωσης αδέσποτων σκύλων και γατών» - 2</w:t>
      </w:r>
      <w:r w:rsidR="002F0A87" w:rsidRPr="00B90822">
        <w:rPr>
          <w:rFonts w:ascii="Arial" w:hAnsi="Arial" w:cs="Arial"/>
          <w:sz w:val="22"/>
          <w:szCs w:val="22"/>
          <w:vertAlign w:val="superscript"/>
          <w:lang w:val="el-GR"/>
        </w:rPr>
        <w:t>η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 τροποποίηση – Ενέργεια «Σήμανση αδέσποτων σκύλων και γατών – πρόγραμμα ΦΙΛΟΔΗΜΟΣ».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ακύρωση της συζήτησης του ανωτέρω θέματος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bookmarkStart w:id="0" w:name="_Hlk206570129"/>
      <w:r w:rsidRPr="00B90822">
        <w:rPr>
          <w:rFonts w:ascii="Arial" w:hAnsi="Arial" w:cs="Arial"/>
          <w:b/>
          <w:sz w:val="22"/>
          <w:szCs w:val="22"/>
          <w:lang w:val="el-GR"/>
        </w:rPr>
        <w:t>9.-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Εκσυγχρονισμός Αρδευτικών Υποδομών  Π.Ε. Τρικάλων.</w:t>
      </w:r>
    </w:p>
    <w:p w:rsidR="00B90822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>-Ομόφωνα η Δημοτική Επιτροπή αποφάσισε τ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ον ε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κσυγχρονισμός Αρδευτικών Υποδομών  Π.Ε. Τρικάλων.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 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10.-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Έγκριση απόδοσης λογαριασμού εντάλματος προπληρωμής για επέκταση του δικτύου ηλεκτροφωτισμού του Δήμου Πύλης και απαλλαγή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υπολόγου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>.</w:t>
      </w:r>
    </w:p>
    <w:p w:rsidR="00B90822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έ</w:t>
      </w:r>
      <w:r w:rsidR="00B90822" w:rsidRPr="00B90822">
        <w:rPr>
          <w:rFonts w:ascii="Arial" w:hAnsi="Arial" w:cs="Arial"/>
          <w:sz w:val="22"/>
          <w:szCs w:val="22"/>
          <w:lang w:val="el-GR"/>
        </w:rPr>
        <w:t xml:space="preserve">γκριση απόδοσης λογαριασμού εντάλματος προπληρωμής για επέκταση του δικτύου ηλεκτροφωτισμού του Δήμου Πύλης και απαλλαγή </w:t>
      </w:r>
      <w:proofErr w:type="spellStart"/>
      <w:r w:rsidR="00B90822" w:rsidRPr="00B90822">
        <w:rPr>
          <w:rFonts w:ascii="Arial" w:hAnsi="Arial" w:cs="Arial"/>
          <w:sz w:val="22"/>
          <w:szCs w:val="22"/>
          <w:lang w:val="el-GR"/>
        </w:rPr>
        <w:t>υπολόγου</w:t>
      </w:r>
      <w:proofErr w:type="spellEnd"/>
      <w:r w:rsidR="00B90822" w:rsidRPr="00B90822">
        <w:rPr>
          <w:rFonts w:ascii="Arial" w:hAnsi="Arial" w:cs="Arial"/>
          <w:sz w:val="22"/>
          <w:szCs w:val="22"/>
          <w:lang w:val="el-GR"/>
        </w:rPr>
        <w:t>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11.-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Έγκριση απόδοσης λογαριασμού ενταλμάτων προπληρωμής για πληρωμή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παραβόλων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 τεχνικού ελέγχου (ΚΤΕΟ) οχημάτων Δήμου και απαλλαγή </w:t>
      </w:r>
      <w:proofErr w:type="spellStart"/>
      <w:r w:rsidR="002F0A87" w:rsidRPr="00B90822">
        <w:rPr>
          <w:rFonts w:ascii="Arial" w:hAnsi="Arial" w:cs="Arial"/>
          <w:sz w:val="22"/>
          <w:szCs w:val="22"/>
          <w:lang w:val="el-GR"/>
        </w:rPr>
        <w:t>υπολόγου</w:t>
      </w:r>
      <w:proofErr w:type="spellEnd"/>
      <w:r w:rsidR="002F0A87" w:rsidRPr="00B90822">
        <w:rPr>
          <w:rFonts w:ascii="Arial" w:hAnsi="Arial" w:cs="Arial"/>
          <w:sz w:val="22"/>
          <w:szCs w:val="22"/>
          <w:lang w:val="el-GR"/>
        </w:rPr>
        <w:t>.</w:t>
      </w:r>
    </w:p>
    <w:p w:rsidR="00B90822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έ</w:t>
      </w:r>
      <w:r w:rsidR="00B90822" w:rsidRPr="00B90822">
        <w:rPr>
          <w:rFonts w:ascii="Arial" w:hAnsi="Arial" w:cs="Arial"/>
          <w:sz w:val="22"/>
          <w:szCs w:val="22"/>
          <w:lang w:val="el-GR"/>
        </w:rPr>
        <w:t xml:space="preserve">γκριση απόδοσης λογαριασμού ενταλμάτων προπληρωμής για πληρωμή </w:t>
      </w:r>
      <w:proofErr w:type="spellStart"/>
      <w:r w:rsidR="00B90822" w:rsidRPr="00B90822">
        <w:rPr>
          <w:rFonts w:ascii="Arial" w:hAnsi="Arial" w:cs="Arial"/>
          <w:sz w:val="22"/>
          <w:szCs w:val="22"/>
          <w:lang w:val="el-GR"/>
        </w:rPr>
        <w:t>παραβόλων</w:t>
      </w:r>
      <w:proofErr w:type="spellEnd"/>
      <w:r w:rsidR="00B90822" w:rsidRPr="00B90822">
        <w:rPr>
          <w:rFonts w:ascii="Arial" w:hAnsi="Arial" w:cs="Arial"/>
          <w:sz w:val="22"/>
          <w:szCs w:val="22"/>
          <w:lang w:val="el-GR"/>
        </w:rPr>
        <w:t xml:space="preserve"> τεχνικού ελέγχου (ΚΤΕΟ) οχημάτων Δήμου και απαλλαγή </w:t>
      </w:r>
      <w:proofErr w:type="spellStart"/>
      <w:r w:rsidR="00B90822" w:rsidRPr="00B90822">
        <w:rPr>
          <w:rFonts w:ascii="Arial" w:hAnsi="Arial" w:cs="Arial"/>
          <w:sz w:val="22"/>
          <w:szCs w:val="22"/>
          <w:lang w:val="el-GR"/>
        </w:rPr>
        <w:t>υπολόγου</w:t>
      </w:r>
      <w:proofErr w:type="spellEnd"/>
      <w:r w:rsidR="00B90822" w:rsidRPr="00B90822">
        <w:rPr>
          <w:rFonts w:ascii="Arial" w:hAnsi="Arial" w:cs="Arial"/>
          <w:sz w:val="22"/>
          <w:szCs w:val="22"/>
          <w:lang w:val="el-GR"/>
        </w:rPr>
        <w:t>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12.-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Έγκριση κινήσεων υπηρεσιακών οχημάτων του Δήμου Πύλης εκτός των διοικητικών ορίων του Δήμου Πύλης και εκτός των ορίων της Περιφερειακής Ενότητας Τρικάλων.</w:t>
      </w:r>
    </w:p>
    <w:p w:rsidR="00B90822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έ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γκριση κινήσεων υπηρεσιακών οχημάτων του Δήμου Πύλης εκτός των διοικητικών ορίων του Δήμου Πύλης και εκτός των ορίων της Περιφερειακής Ενότητας Τρικάλων.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bookmarkEnd w:id="0"/>
    <w:p w:rsidR="002F0A87" w:rsidRPr="00B90822" w:rsidRDefault="00B90822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t>13.-</w:t>
      </w:r>
      <w:r w:rsidR="002F0A87" w:rsidRPr="00B90822">
        <w:rPr>
          <w:rFonts w:ascii="Arial" w:hAnsi="Arial" w:cs="Arial"/>
          <w:sz w:val="22"/>
          <w:szCs w:val="22"/>
          <w:lang w:val="el-GR"/>
        </w:rPr>
        <w:t>9</w:t>
      </w:r>
      <w:r w:rsidR="002F0A87" w:rsidRPr="00B90822">
        <w:rPr>
          <w:rFonts w:ascii="Arial" w:hAnsi="Arial" w:cs="Arial"/>
          <w:sz w:val="22"/>
          <w:szCs w:val="22"/>
          <w:vertAlign w:val="superscript"/>
          <w:lang w:val="el-GR"/>
        </w:rPr>
        <w:t>η</w:t>
      </w:r>
      <w:r w:rsidR="002F0A87" w:rsidRPr="00B90822">
        <w:rPr>
          <w:rFonts w:ascii="Arial" w:hAnsi="Arial" w:cs="Arial"/>
          <w:sz w:val="22"/>
          <w:szCs w:val="22"/>
          <w:lang w:val="el-GR"/>
        </w:rPr>
        <w:t xml:space="preserve"> Αναμόρφωση προϋπολογισμού εσόδων – εξόδων, οικ. έτους 2025.</w:t>
      </w:r>
    </w:p>
    <w:p w:rsidR="00B90822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-Κατά πλειοψηφία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9</w:t>
      </w:r>
      <w:r w:rsidR="00B90822" w:rsidRPr="00B90822">
        <w:rPr>
          <w:rFonts w:ascii="Arial" w:hAnsi="Arial" w:cs="Arial"/>
          <w:sz w:val="22"/>
          <w:szCs w:val="22"/>
          <w:vertAlign w:val="superscript"/>
          <w:lang w:val="el-GR"/>
        </w:rPr>
        <w:t>η</w:t>
      </w:r>
      <w:r w:rsidR="00B90822" w:rsidRPr="00B90822">
        <w:rPr>
          <w:rFonts w:ascii="Arial" w:hAnsi="Arial" w:cs="Arial"/>
          <w:sz w:val="22"/>
          <w:szCs w:val="22"/>
          <w:lang w:val="el-GR"/>
        </w:rPr>
        <w:t xml:space="preserve"> Αναμόρφωση προϋπολογισμού εσόδων – εξόδων, οικ. έτους 2025.</w:t>
      </w:r>
    </w:p>
    <w:p w:rsidR="006175CA" w:rsidRPr="00B90822" w:rsidRDefault="006175CA" w:rsidP="00B90822">
      <w:pPr>
        <w:jc w:val="both"/>
        <w:rPr>
          <w:rFonts w:ascii="Arial" w:eastAsia="Calibri" w:hAnsi="Arial" w:cs="Arial"/>
          <w:b/>
          <w:sz w:val="22"/>
          <w:szCs w:val="22"/>
          <w:lang w:val="el-GR" w:eastAsia="en-US"/>
        </w:rPr>
      </w:pPr>
    </w:p>
    <w:p w:rsidR="006175CA" w:rsidRPr="00B90822" w:rsidRDefault="006175CA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</w:p>
    <w:p w:rsidR="006175CA" w:rsidRPr="00B90822" w:rsidRDefault="006175CA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  <w:r w:rsidRPr="00B90822"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  <w:t>ΘΕΜΑ</w:t>
      </w:r>
      <w:r w:rsidR="002F0A87" w:rsidRPr="00B90822"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  <w:t>ΤΑ</w:t>
      </w:r>
      <w:r w:rsidRPr="00B90822"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  <w:t xml:space="preserve"> </w:t>
      </w:r>
      <w:r w:rsidRPr="00B90822">
        <w:rPr>
          <w:rFonts w:ascii="Arial" w:eastAsia="Courier New" w:hAnsi="Arial" w:cs="Arial"/>
          <w:b/>
          <w:bCs/>
          <w:color w:val="000000"/>
          <w:sz w:val="22"/>
          <w:szCs w:val="22"/>
          <w:lang w:bidi="el-GR"/>
        </w:rPr>
        <w:t>EKTO</w:t>
      </w:r>
      <w:r w:rsidRPr="00B90822"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  <w:t xml:space="preserve">Σ  ΗΜΕΡΗΣΙΑΣ ΔΙΑΤΑΞΗΣ </w:t>
      </w:r>
    </w:p>
    <w:p w:rsidR="002F0A87" w:rsidRPr="00B90822" w:rsidRDefault="002F0A87" w:rsidP="00B90822">
      <w:pPr>
        <w:jc w:val="both"/>
        <w:rPr>
          <w:rFonts w:ascii="Arial" w:eastAsia="Courier New" w:hAnsi="Arial" w:cs="Arial"/>
          <w:b/>
          <w:bCs/>
          <w:color w:val="000000"/>
          <w:sz w:val="22"/>
          <w:szCs w:val="22"/>
          <w:lang w:val="el-GR" w:bidi="el-GR"/>
        </w:rPr>
      </w:pPr>
    </w:p>
    <w:p w:rsidR="006175CA" w:rsidRPr="00B90822" w:rsidRDefault="006175CA" w:rsidP="00B90822">
      <w:pPr>
        <w:jc w:val="both"/>
        <w:rPr>
          <w:rFonts w:ascii="Arial" w:eastAsia="Calibri" w:hAnsi="Arial" w:cs="Arial"/>
          <w:b/>
          <w:sz w:val="22"/>
          <w:szCs w:val="22"/>
          <w:lang w:val="el-GR" w:eastAsia="en-US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sz w:val="22"/>
          <w:szCs w:val="22"/>
          <w:lang w:val="el-GR"/>
        </w:rPr>
        <w:lastRenderedPageBreak/>
        <w:t xml:space="preserve"> </w:t>
      </w:r>
      <w:r w:rsidRPr="00B90822">
        <w:rPr>
          <w:rFonts w:ascii="Arial" w:hAnsi="Arial" w:cs="Arial"/>
          <w:b/>
          <w:sz w:val="22"/>
          <w:szCs w:val="22"/>
          <w:lang w:val="el-GR"/>
        </w:rPr>
        <w:t>1.-</w:t>
      </w:r>
      <w:r w:rsidRPr="00B90822">
        <w:rPr>
          <w:rFonts w:ascii="Arial" w:hAnsi="Arial" w:cs="Arial"/>
          <w:color w:val="1D2228"/>
          <w:sz w:val="22"/>
          <w:szCs w:val="22"/>
          <w:shd w:val="clear" w:color="auto" w:fill="FFFFFF"/>
          <w:lang w:val="el-GR"/>
        </w:rPr>
        <w:t xml:space="preserve"> </w:t>
      </w:r>
      <w:r w:rsidRPr="00B90822">
        <w:rPr>
          <w:rFonts w:ascii="Arial" w:hAnsi="Arial" w:cs="Arial"/>
          <w:color w:val="1D2228"/>
          <w:sz w:val="22"/>
          <w:szCs w:val="22"/>
          <w:lang w:val="el-GR"/>
        </w:rPr>
        <w:t>Έγκριση των δικαιολογητικών δαπανών της πάγιας προκαταβολής των Προέδρων των Δημοτικών Κοινοτήτων του Δήμου Πύλης.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 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   </w:t>
      </w:r>
      <w:r w:rsidRPr="00B90822">
        <w:rPr>
          <w:rFonts w:ascii="Arial" w:hAnsi="Arial" w:cs="Arial"/>
          <w:sz w:val="22"/>
          <w:szCs w:val="22"/>
          <w:lang w:val="el-GR"/>
        </w:rPr>
        <w:t>-</w:t>
      </w:r>
      <w:r w:rsidRPr="00B90822">
        <w:rPr>
          <w:rFonts w:ascii="Arial" w:hAnsi="Arial" w:cs="Arial"/>
          <w:sz w:val="22"/>
          <w:szCs w:val="22"/>
          <w:lang w:val="el-GR"/>
        </w:rPr>
        <w:t>Κατά πλειοψηφία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έ</w:t>
      </w:r>
      <w:r w:rsidR="00B90822" w:rsidRPr="00B90822">
        <w:rPr>
          <w:rFonts w:ascii="Arial" w:hAnsi="Arial" w:cs="Arial"/>
          <w:color w:val="1D2228"/>
          <w:sz w:val="22"/>
          <w:szCs w:val="22"/>
          <w:lang w:val="el-GR"/>
        </w:rPr>
        <w:t>γκριση των δικαιολογητικών δαπανών της πάγιας προκαταβολής των Προέδρων των Δημοτικών Κοινοτήτων του Δήμου Πύλης.</w:t>
      </w:r>
    </w:p>
    <w:p w:rsidR="002F0A87" w:rsidRPr="00B90822" w:rsidRDefault="002F0A87" w:rsidP="00B90822">
      <w:pPr>
        <w:jc w:val="both"/>
        <w:rPr>
          <w:rFonts w:ascii="Arial" w:hAnsi="Arial" w:cs="Arial"/>
          <w:color w:val="1D2228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color w:val="1D2228"/>
          <w:sz w:val="22"/>
          <w:szCs w:val="22"/>
          <w:lang w:val="el-GR"/>
        </w:rPr>
      </w:pPr>
      <w:r w:rsidRPr="00B90822">
        <w:rPr>
          <w:rFonts w:ascii="Arial" w:hAnsi="Arial" w:cs="Arial"/>
          <w:b/>
          <w:color w:val="1D2228"/>
          <w:sz w:val="22"/>
          <w:szCs w:val="22"/>
          <w:lang w:val="el-GR"/>
        </w:rPr>
        <w:t>2.</w:t>
      </w:r>
      <w:r w:rsidRPr="00B90822">
        <w:rPr>
          <w:rFonts w:ascii="Arial" w:hAnsi="Arial" w:cs="Arial"/>
          <w:color w:val="1D2228"/>
          <w:sz w:val="22"/>
          <w:szCs w:val="22"/>
          <w:lang w:val="el-GR"/>
        </w:rPr>
        <w:t>-Έγκριση των δικαιολογητικών δαπανών της πάγιας προκαταβολής των Διευθυντών/</w:t>
      </w:r>
      <w:proofErr w:type="spellStart"/>
      <w:r w:rsidRPr="00B90822">
        <w:rPr>
          <w:rFonts w:ascii="Arial" w:hAnsi="Arial" w:cs="Arial"/>
          <w:color w:val="1D2228"/>
          <w:sz w:val="22"/>
          <w:szCs w:val="22"/>
          <w:lang w:val="el-GR"/>
        </w:rPr>
        <w:t>ντριών</w:t>
      </w:r>
      <w:proofErr w:type="spellEnd"/>
      <w:r w:rsidRPr="00B90822">
        <w:rPr>
          <w:rFonts w:ascii="Arial" w:hAnsi="Arial" w:cs="Arial"/>
          <w:color w:val="1D2228"/>
          <w:sz w:val="22"/>
          <w:szCs w:val="22"/>
          <w:lang w:val="el-GR"/>
        </w:rPr>
        <w:t xml:space="preserve"> ή των εκτελούντων χρέη Διευθυντών/</w:t>
      </w:r>
      <w:proofErr w:type="spellStart"/>
      <w:r w:rsidRPr="00B90822">
        <w:rPr>
          <w:rFonts w:ascii="Arial" w:hAnsi="Arial" w:cs="Arial"/>
          <w:color w:val="1D2228"/>
          <w:sz w:val="22"/>
          <w:szCs w:val="22"/>
          <w:lang w:val="el-GR"/>
        </w:rPr>
        <w:t>ντριών</w:t>
      </w:r>
      <w:proofErr w:type="spellEnd"/>
      <w:r w:rsidRPr="00B90822">
        <w:rPr>
          <w:rFonts w:ascii="Arial" w:hAnsi="Arial" w:cs="Arial"/>
          <w:color w:val="1D2228"/>
          <w:sz w:val="22"/>
          <w:szCs w:val="22"/>
          <w:lang w:val="el-GR"/>
        </w:rPr>
        <w:t xml:space="preserve"> ή των αναπληρωτών/τριών αυτών των Σχολικών Μονάδων Δήμου Πύλης.</w:t>
      </w:r>
    </w:p>
    <w:p w:rsidR="00B90822" w:rsidRPr="00B90822" w:rsidRDefault="002F0A87" w:rsidP="00B90822">
      <w:pPr>
        <w:jc w:val="both"/>
        <w:rPr>
          <w:rFonts w:ascii="Arial" w:hAnsi="Arial" w:cs="Arial"/>
          <w:color w:val="1D2228"/>
          <w:sz w:val="22"/>
          <w:szCs w:val="22"/>
          <w:lang w:val="el-GR"/>
        </w:rPr>
      </w:pPr>
      <w:r w:rsidRPr="00B90822">
        <w:rPr>
          <w:rFonts w:ascii="Arial" w:hAnsi="Arial" w:cs="Arial"/>
          <w:color w:val="1D2228"/>
          <w:sz w:val="22"/>
          <w:szCs w:val="22"/>
          <w:lang w:val="el-GR"/>
        </w:rPr>
        <w:t>-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έ</w:t>
      </w:r>
      <w:r w:rsidR="00B90822" w:rsidRPr="00B90822">
        <w:rPr>
          <w:rFonts w:ascii="Arial" w:hAnsi="Arial" w:cs="Arial"/>
          <w:color w:val="1D2228"/>
          <w:sz w:val="22"/>
          <w:szCs w:val="22"/>
          <w:lang w:val="el-GR"/>
        </w:rPr>
        <w:t>γκριση των δικαιολογητικών δαπανών της πάγιας προκαταβολής των Διευθυντών/</w:t>
      </w:r>
      <w:proofErr w:type="spellStart"/>
      <w:r w:rsidR="00B90822" w:rsidRPr="00B90822">
        <w:rPr>
          <w:rFonts w:ascii="Arial" w:hAnsi="Arial" w:cs="Arial"/>
          <w:color w:val="1D2228"/>
          <w:sz w:val="22"/>
          <w:szCs w:val="22"/>
          <w:lang w:val="el-GR"/>
        </w:rPr>
        <w:t>ντριών</w:t>
      </w:r>
      <w:proofErr w:type="spellEnd"/>
      <w:r w:rsidR="00B90822" w:rsidRPr="00B90822">
        <w:rPr>
          <w:rFonts w:ascii="Arial" w:hAnsi="Arial" w:cs="Arial"/>
          <w:color w:val="1D2228"/>
          <w:sz w:val="22"/>
          <w:szCs w:val="22"/>
          <w:lang w:val="el-GR"/>
        </w:rPr>
        <w:t xml:space="preserve"> ή των εκτελούντων χρέη Διευθυντών/</w:t>
      </w:r>
      <w:proofErr w:type="spellStart"/>
      <w:r w:rsidR="00B90822" w:rsidRPr="00B90822">
        <w:rPr>
          <w:rFonts w:ascii="Arial" w:hAnsi="Arial" w:cs="Arial"/>
          <w:color w:val="1D2228"/>
          <w:sz w:val="22"/>
          <w:szCs w:val="22"/>
          <w:lang w:val="el-GR"/>
        </w:rPr>
        <w:t>ντριών</w:t>
      </w:r>
      <w:proofErr w:type="spellEnd"/>
      <w:r w:rsidR="00B90822" w:rsidRPr="00B90822">
        <w:rPr>
          <w:rFonts w:ascii="Arial" w:hAnsi="Arial" w:cs="Arial"/>
          <w:color w:val="1D2228"/>
          <w:sz w:val="22"/>
          <w:szCs w:val="22"/>
          <w:lang w:val="el-GR"/>
        </w:rPr>
        <w:t xml:space="preserve"> ή των αναπληρωτών/τριών αυτών των Σχολικών Μονάδων Δήμου Πύλης.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b/>
          <w:color w:val="1D2228"/>
          <w:sz w:val="22"/>
          <w:szCs w:val="22"/>
          <w:lang w:val="el-GR"/>
        </w:rPr>
      </w:pP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/>
          <w:color w:val="1D2228"/>
          <w:sz w:val="22"/>
          <w:szCs w:val="22"/>
          <w:lang w:val="el-GR"/>
        </w:rPr>
        <w:t>3.-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 Παραχώρηση χρήσης κοινόχρηστου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 χώρου για διενέργεια εκδήλωσης</w:t>
      </w:r>
    </w:p>
    <w:p w:rsidR="002F0A87" w:rsidRPr="00B90822" w:rsidRDefault="002F0A87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  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-Ομόφωνα η Δημοτική Επιτροπή αποφάσισε την </w:t>
      </w:r>
      <w:r w:rsidR="00B90822" w:rsidRPr="00B90822">
        <w:rPr>
          <w:rFonts w:ascii="Arial" w:hAnsi="Arial" w:cs="Arial"/>
          <w:sz w:val="22"/>
          <w:szCs w:val="22"/>
          <w:lang w:val="el-GR"/>
        </w:rPr>
        <w:t>π</w:t>
      </w:r>
      <w:r w:rsidR="00B90822" w:rsidRPr="00B90822">
        <w:rPr>
          <w:rFonts w:ascii="Arial" w:hAnsi="Arial" w:cs="Arial"/>
          <w:sz w:val="22"/>
          <w:szCs w:val="22"/>
          <w:lang w:val="el-GR"/>
        </w:rPr>
        <w:t>αραχώρηση χρήσης κοινόχρηστου χώρου για διενέργεια εκδήλωσης</w:t>
      </w:r>
    </w:p>
    <w:p w:rsidR="002F0A87" w:rsidRPr="00B90822" w:rsidRDefault="002F0A87" w:rsidP="00B90822">
      <w:pPr>
        <w:jc w:val="both"/>
        <w:rPr>
          <w:rFonts w:ascii="Arial" w:hAnsi="Arial" w:cs="Arial"/>
          <w:color w:val="1D2228"/>
          <w:sz w:val="22"/>
          <w:szCs w:val="22"/>
          <w:lang w:val="el-GR"/>
        </w:rPr>
      </w:pPr>
    </w:p>
    <w:p w:rsidR="007974C3" w:rsidRPr="00B90822" w:rsidRDefault="007974C3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171706" w:rsidRPr="00B90822" w:rsidRDefault="00171706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F85109" w:rsidRPr="00B90822" w:rsidRDefault="00C972FA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                          </w:t>
      </w:r>
      <w:bookmarkStart w:id="1" w:name="_GoBack"/>
      <w:bookmarkEnd w:id="1"/>
      <w:r w:rsidRPr="00B90822">
        <w:rPr>
          <w:rFonts w:ascii="Arial" w:hAnsi="Arial" w:cs="Arial"/>
          <w:sz w:val="22"/>
          <w:szCs w:val="22"/>
          <w:lang w:val="el-GR"/>
        </w:rPr>
        <w:t xml:space="preserve">                                 </w:t>
      </w:r>
      <w:r w:rsidR="00F85109" w:rsidRPr="00B90822">
        <w:rPr>
          <w:rFonts w:ascii="Arial" w:hAnsi="Arial" w:cs="Arial"/>
          <w:sz w:val="22"/>
          <w:szCs w:val="22"/>
          <w:lang w:val="el-GR"/>
        </w:rPr>
        <w:t xml:space="preserve">  Πύλη </w:t>
      </w:r>
      <w:r w:rsidR="00B90822">
        <w:rPr>
          <w:rFonts w:ascii="Arial" w:hAnsi="Arial" w:cs="Arial"/>
          <w:sz w:val="22"/>
          <w:szCs w:val="22"/>
          <w:lang w:val="el-GR"/>
        </w:rPr>
        <w:t>3</w:t>
      </w:r>
      <w:r w:rsidR="00F85109" w:rsidRPr="00B90822">
        <w:rPr>
          <w:rFonts w:ascii="Arial" w:hAnsi="Arial" w:cs="Arial"/>
          <w:sz w:val="22"/>
          <w:szCs w:val="22"/>
          <w:lang w:val="el-GR"/>
        </w:rPr>
        <w:t>-</w:t>
      </w:r>
      <w:r w:rsidR="00B90822">
        <w:rPr>
          <w:rFonts w:ascii="Arial" w:hAnsi="Arial" w:cs="Arial"/>
          <w:sz w:val="22"/>
          <w:szCs w:val="22"/>
          <w:lang w:val="el-GR"/>
        </w:rPr>
        <w:t>9</w:t>
      </w:r>
      <w:r w:rsidR="00F85109" w:rsidRPr="00B90822">
        <w:rPr>
          <w:rFonts w:ascii="Arial" w:hAnsi="Arial" w:cs="Arial"/>
          <w:sz w:val="22"/>
          <w:szCs w:val="22"/>
          <w:lang w:val="el-GR"/>
        </w:rPr>
        <w:t>-2025</w:t>
      </w:r>
    </w:p>
    <w:p w:rsidR="00F85109" w:rsidRPr="00B90822" w:rsidRDefault="00F85109" w:rsidP="00B90822">
      <w:pPr>
        <w:jc w:val="both"/>
        <w:rPr>
          <w:rFonts w:ascii="Arial" w:hAnsi="Arial" w:cs="Arial"/>
          <w:i/>
          <w:snapToGrid w:val="0"/>
          <w:sz w:val="22"/>
          <w:szCs w:val="22"/>
          <w:lang w:val="el-GR"/>
        </w:rPr>
      </w:pPr>
      <w:r w:rsidRPr="00B90822">
        <w:rPr>
          <w:rFonts w:ascii="Arial" w:hAnsi="Arial" w:cs="Arial"/>
          <w:i/>
          <w:snapToGrid w:val="0"/>
          <w:sz w:val="22"/>
          <w:szCs w:val="22"/>
          <w:lang w:val="el-GR"/>
        </w:rPr>
        <w:t xml:space="preserve">                                                           </w:t>
      </w:r>
    </w:p>
    <w:p w:rsidR="00F85109" w:rsidRPr="00B90822" w:rsidRDefault="00F85109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i/>
          <w:snapToGrid w:val="0"/>
          <w:sz w:val="22"/>
          <w:szCs w:val="22"/>
          <w:lang w:val="el-GR"/>
        </w:rPr>
        <w:t xml:space="preserve">                                                            Ο ΠΡΟΕΔΡΟΣ</w:t>
      </w:r>
    </w:p>
    <w:p w:rsidR="00F85109" w:rsidRPr="00B90822" w:rsidRDefault="00F85109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F85109" w:rsidRPr="00B90822" w:rsidRDefault="00F85109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bCs/>
          <w:i/>
          <w:sz w:val="22"/>
          <w:szCs w:val="22"/>
          <w:lang w:val="el-GR"/>
        </w:rPr>
        <w:t xml:space="preserve"> </w:t>
      </w:r>
      <w:r w:rsidRPr="00B90822">
        <w:rPr>
          <w:rFonts w:ascii="Arial" w:hAnsi="Arial" w:cs="Arial"/>
          <w:sz w:val="22"/>
          <w:szCs w:val="22"/>
          <w:lang w:val="el-GR"/>
        </w:rPr>
        <w:t xml:space="preserve">                                               </w:t>
      </w:r>
    </w:p>
    <w:p w:rsidR="00AD492E" w:rsidRPr="00B90822" w:rsidRDefault="00F85109" w:rsidP="00B9082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90822"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ΚΩΝΣΤΑΝΤΙΝΟΣ  ΜΑΡΑΒΑΣ</w:t>
      </w:r>
    </w:p>
    <w:p w:rsidR="00576A1A" w:rsidRPr="00B90822" w:rsidRDefault="00576A1A" w:rsidP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B90822" w:rsidRPr="00B90822" w:rsidRDefault="00B90822">
      <w:pPr>
        <w:jc w:val="both"/>
        <w:rPr>
          <w:rFonts w:ascii="Arial" w:hAnsi="Arial" w:cs="Arial"/>
          <w:sz w:val="22"/>
          <w:szCs w:val="22"/>
          <w:lang w:val="el-GR"/>
        </w:rPr>
      </w:pPr>
    </w:p>
    <w:sectPr w:rsidR="00B90822" w:rsidRPr="00B908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03808"/>
    <w:multiLevelType w:val="hybridMultilevel"/>
    <w:tmpl w:val="813099C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>
      <w:start w:val="1"/>
      <w:numFmt w:val="lowerLetter"/>
      <w:lvlText w:val="%2."/>
      <w:lvlJc w:val="left"/>
      <w:pPr>
        <w:ind w:left="873" w:hanging="360"/>
      </w:pPr>
    </w:lvl>
    <w:lvl w:ilvl="2" w:tplc="0408001B">
      <w:start w:val="1"/>
      <w:numFmt w:val="lowerRoman"/>
      <w:lvlText w:val="%3."/>
      <w:lvlJc w:val="right"/>
      <w:pPr>
        <w:ind w:left="1593" w:hanging="180"/>
      </w:pPr>
    </w:lvl>
    <w:lvl w:ilvl="3" w:tplc="0408000F">
      <w:start w:val="1"/>
      <w:numFmt w:val="decimal"/>
      <w:lvlText w:val="%4."/>
      <w:lvlJc w:val="left"/>
      <w:pPr>
        <w:ind w:left="2313" w:hanging="360"/>
      </w:pPr>
    </w:lvl>
    <w:lvl w:ilvl="4" w:tplc="04080019">
      <w:start w:val="1"/>
      <w:numFmt w:val="lowerLetter"/>
      <w:lvlText w:val="%5."/>
      <w:lvlJc w:val="left"/>
      <w:pPr>
        <w:ind w:left="3033" w:hanging="360"/>
      </w:pPr>
    </w:lvl>
    <w:lvl w:ilvl="5" w:tplc="0408001B">
      <w:start w:val="1"/>
      <w:numFmt w:val="lowerRoman"/>
      <w:lvlText w:val="%6."/>
      <w:lvlJc w:val="right"/>
      <w:pPr>
        <w:ind w:left="3753" w:hanging="180"/>
      </w:pPr>
    </w:lvl>
    <w:lvl w:ilvl="6" w:tplc="0408000F">
      <w:start w:val="1"/>
      <w:numFmt w:val="decimal"/>
      <w:lvlText w:val="%7."/>
      <w:lvlJc w:val="left"/>
      <w:pPr>
        <w:ind w:left="4473" w:hanging="360"/>
      </w:pPr>
    </w:lvl>
    <w:lvl w:ilvl="7" w:tplc="04080019">
      <w:start w:val="1"/>
      <w:numFmt w:val="lowerLetter"/>
      <w:lvlText w:val="%8."/>
      <w:lvlJc w:val="left"/>
      <w:pPr>
        <w:ind w:left="5193" w:hanging="360"/>
      </w:pPr>
    </w:lvl>
    <w:lvl w:ilvl="8" w:tplc="0408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CD8688C"/>
    <w:multiLevelType w:val="hybridMultilevel"/>
    <w:tmpl w:val="8FF2C2F0"/>
    <w:lvl w:ilvl="0" w:tplc="3BCEA31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9A1AEA"/>
    <w:multiLevelType w:val="hybridMultilevel"/>
    <w:tmpl w:val="28280ED2"/>
    <w:lvl w:ilvl="0" w:tplc="691260EE">
      <w:start w:val="1"/>
      <w:numFmt w:val="decimal"/>
      <w:lvlText w:val="%1."/>
      <w:lvlJc w:val="left"/>
      <w:pPr>
        <w:ind w:left="720" w:hanging="360"/>
      </w:pPr>
      <w:rPr>
        <w:rFonts w:ascii="CIDFont+F1" w:eastAsiaTheme="minorHAnsi" w:hAnsi="CIDFont+F1" w:cs="CIDFont+F1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A"/>
    <w:rsid w:val="00171706"/>
    <w:rsid w:val="001B624B"/>
    <w:rsid w:val="002C2B2E"/>
    <w:rsid w:val="002D73EA"/>
    <w:rsid w:val="002F0A87"/>
    <w:rsid w:val="00576A1A"/>
    <w:rsid w:val="005A145B"/>
    <w:rsid w:val="005C385E"/>
    <w:rsid w:val="006142A4"/>
    <w:rsid w:val="006175CA"/>
    <w:rsid w:val="006257F1"/>
    <w:rsid w:val="00731A2E"/>
    <w:rsid w:val="007974C3"/>
    <w:rsid w:val="007A750A"/>
    <w:rsid w:val="009179FE"/>
    <w:rsid w:val="00A7027F"/>
    <w:rsid w:val="00AD492E"/>
    <w:rsid w:val="00B859F0"/>
    <w:rsid w:val="00B90822"/>
    <w:rsid w:val="00C778AC"/>
    <w:rsid w:val="00C972FA"/>
    <w:rsid w:val="00E96F03"/>
    <w:rsid w:val="00F04147"/>
    <w:rsid w:val="00F435B2"/>
    <w:rsid w:val="00F85109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EAA9-7A1C-499B-8E3B-349BE7D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8510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eastAsia="en-US"/>
    </w:rPr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0"/>
    <w:uiPriority w:val="34"/>
    <w:qFormat/>
    <w:rsid w:val="00C972FA"/>
    <w:pPr>
      <w:ind w:left="720"/>
      <w:contextualSpacing/>
    </w:pPr>
  </w:style>
  <w:style w:type="paragraph" w:styleId="a4">
    <w:name w:val="Balloon Text"/>
    <w:basedOn w:val="a"/>
    <w:link w:val="Char1"/>
    <w:uiPriority w:val="99"/>
    <w:semiHidden/>
    <w:unhideWhenUsed/>
    <w:rsid w:val="00C972F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4"/>
    <w:uiPriority w:val="99"/>
    <w:semiHidden/>
    <w:rsid w:val="00C972FA"/>
    <w:rPr>
      <w:rFonts w:ascii="Segoe UI" w:eastAsia="Times New Roman" w:hAnsi="Segoe UI" w:cs="Segoe UI"/>
      <w:sz w:val="18"/>
      <w:szCs w:val="18"/>
      <w:lang w:val="en-US" w:eastAsia="el-GR"/>
    </w:rPr>
  </w:style>
  <w:style w:type="paragraph" w:styleId="a5">
    <w:name w:val="Body Text"/>
    <w:basedOn w:val="a"/>
    <w:link w:val="Char2"/>
    <w:semiHidden/>
    <w:unhideWhenUsed/>
    <w:rsid w:val="00171706"/>
    <w:pPr>
      <w:overflowPunct/>
      <w:autoSpaceDE/>
      <w:autoSpaceDN/>
      <w:adjustRightInd/>
      <w:spacing w:after="120"/>
      <w:textAlignment w:val="auto"/>
    </w:pPr>
    <w:rPr>
      <w:lang w:val="el-GR"/>
    </w:rPr>
  </w:style>
  <w:style w:type="character" w:customStyle="1" w:styleId="Char2">
    <w:name w:val="Σώμα κειμένου Char"/>
    <w:basedOn w:val="a0"/>
    <w:link w:val="a5"/>
    <w:semiHidden/>
    <w:rsid w:val="0017170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171706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Body Text 2"/>
    <w:basedOn w:val="a"/>
    <w:link w:val="2Char"/>
    <w:uiPriority w:val="99"/>
    <w:unhideWhenUsed/>
    <w:rsid w:val="002F0A87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F0A8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6">
    <w:name w:val="No Spacing"/>
    <w:uiPriority w:val="1"/>
    <w:qFormat/>
    <w:rsid w:val="002F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2BB3-1A81-41F0-AB7B-71D6CAA8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2025-08-08T10:12:00Z</cp:lastPrinted>
  <dcterms:created xsi:type="dcterms:W3CDTF">2025-05-22T09:51:00Z</dcterms:created>
  <dcterms:modified xsi:type="dcterms:W3CDTF">2025-09-03T11:06:00Z</dcterms:modified>
</cp:coreProperties>
</file>