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266593">
        <w:rPr>
          <w:rFonts w:ascii="Arial" w:hAnsi="Arial" w:cs="Arial"/>
          <w:i/>
        </w:rPr>
        <w:t xml:space="preserve">              </w:t>
      </w:r>
      <w:r w:rsidRPr="00266593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593">
        <w:rPr>
          <w:rFonts w:ascii="Arial" w:hAnsi="Arial" w:cs="Arial"/>
          <w:i/>
        </w:rPr>
        <w:t xml:space="preserve">                                              </w:t>
      </w:r>
      <w:r w:rsidR="00574064" w:rsidRPr="00266593">
        <w:rPr>
          <w:rFonts w:ascii="Arial" w:hAnsi="Arial" w:cs="Arial"/>
          <w:b/>
        </w:rPr>
        <w:t xml:space="preserve"> </w:t>
      </w:r>
    </w:p>
    <w:p w14:paraId="6F738EE9" w14:textId="489F2680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266593">
        <w:rPr>
          <w:rFonts w:ascii="Arial" w:hAnsi="Arial" w:cs="Arial"/>
          <w:i/>
        </w:rPr>
        <w:t>ΕΛΛΗΝΙΚΗ ΔΗΜΟΚΡΑΤΙΑ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</w:rPr>
        <w:t>Πύλη,</w:t>
      </w:r>
      <w:r w:rsidR="00034549" w:rsidRPr="00034549">
        <w:rPr>
          <w:rFonts w:ascii="Arial" w:hAnsi="Arial" w:cs="Arial"/>
        </w:rPr>
        <w:t>5</w:t>
      </w:r>
      <w:r w:rsidR="00213959" w:rsidRPr="00266593">
        <w:rPr>
          <w:rFonts w:ascii="Arial" w:hAnsi="Arial" w:cs="Arial"/>
        </w:rPr>
        <w:t xml:space="preserve"> </w:t>
      </w:r>
      <w:r w:rsidR="00034549">
        <w:rPr>
          <w:rFonts w:ascii="Arial" w:hAnsi="Arial" w:cs="Arial"/>
          <w:lang w:val="en-US"/>
        </w:rPr>
        <w:t>A</w:t>
      </w:r>
      <w:proofErr w:type="spellStart"/>
      <w:r w:rsidR="00034549">
        <w:rPr>
          <w:rFonts w:ascii="Arial" w:hAnsi="Arial" w:cs="Arial"/>
        </w:rPr>
        <w:t>υγούστου</w:t>
      </w:r>
      <w:proofErr w:type="spellEnd"/>
      <w:r w:rsidR="00034549">
        <w:rPr>
          <w:rFonts w:ascii="Arial" w:hAnsi="Arial" w:cs="Arial"/>
        </w:rPr>
        <w:t xml:space="preserve"> </w:t>
      </w:r>
      <w:r w:rsidRPr="00266593">
        <w:rPr>
          <w:rFonts w:ascii="Arial" w:hAnsi="Arial" w:cs="Arial"/>
        </w:rPr>
        <w:t>202</w:t>
      </w:r>
      <w:r w:rsidR="00FB50D6" w:rsidRPr="00266593">
        <w:rPr>
          <w:rFonts w:ascii="Arial" w:hAnsi="Arial" w:cs="Arial"/>
        </w:rPr>
        <w:t>5</w:t>
      </w:r>
    </w:p>
    <w:p w14:paraId="3F3E61FA" w14:textId="3858AB31" w:rsidR="00B806BD" w:rsidRPr="004E3191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266593">
        <w:rPr>
          <w:rFonts w:ascii="Arial" w:hAnsi="Arial" w:cs="Arial"/>
          <w:position w:val="-2"/>
        </w:rPr>
        <w:t>ΝΟΜΟΣ ΤΡΙΚΑΛΩΝ</w:t>
      </w:r>
      <w:r w:rsidR="00727DAA" w:rsidRPr="00266593">
        <w:rPr>
          <w:rFonts w:ascii="Arial" w:hAnsi="Arial" w:cs="Arial"/>
          <w:position w:val="-2"/>
        </w:rPr>
        <w:t xml:space="preserve"> </w:t>
      </w:r>
      <w:r w:rsidR="00727DAA" w:rsidRPr="00266593">
        <w:rPr>
          <w:rFonts w:ascii="Arial" w:hAnsi="Arial" w:cs="Arial"/>
          <w:position w:val="-2"/>
        </w:rPr>
        <w:tab/>
        <w:t xml:space="preserve"> </w:t>
      </w:r>
      <w:r w:rsidR="00727DAA" w:rsidRPr="00266593">
        <w:rPr>
          <w:rFonts w:ascii="Arial" w:hAnsi="Arial" w:cs="Arial"/>
          <w:position w:val="-2"/>
        </w:rPr>
        <w:tab/>
        <w:t xml:space="preserve">           </w:t>
      </w:r>
      <w:r w:rsidRPr="00266593">
        <w:rPr>
          <w:rFonts w:ascii="Arial" w:hAnsi="Arial" w:cs="Arial"/>
          <w:position w:val="-2"/>
        </w:rPr>
        <w:t xml:space="preserve"> </w:t>
      </w:r>
      <w:r w:rsidR="007E5624" w:rsidRPr="00266593">
        <w:rPr>
          <w:rFonts w:ascii="Arial" w:hAnsi="Arial" w:cs="Arial"/>
          <w:position w:val="-2"/>
        </w:rPr>
        <w:t xml:space="preserve"> </w:t>
      </w:r>
      <w:proofErr w:type="spellStart"/>
      <w:r w:rsidR="00563F07">
        <w:rPr>
          <w:rFonts w:ascii="Arial" w:hAnsi="Arial" w:cs="Arial"/>
          <w:position w:val="-2"/>
        </w:rPr>
        <w:t>Αριθμ</w:t>
      </w:r>
      <w:proofErr w:type="spellEnd"/>
      <w:r w:rsidR="00563F07">
        <w:rPr>
          <w:rFonts w:ascii="Arial" w:hAnsi="Arial" w:cs="Arial"/>
          <w:position w:val="-2"/>
        </w:rPr>
        <w:t>. πρωτ.</w:t>
      </w:r>
      <w:r w:rsidR="00563F07" w:rsidRPr="00D07FEB">
        <w:rPr>
          <w:rFonts w:ascii="Arial" w:hAnsi="Arial" w:cs="Arial"/>
          <w:position w:val="-2"/>
        </w:rPr>
        <w:t>1</w:t>
      </w:r>
      <w:r w:rsidR="00D07FEB" w:rsidRPr="00D07FEB">
        <w:rPr>
          <w:rFonts w:ascii="Arial" w:hAnsi="Arial" w:cs="Arial"/>
          <w:position w:val="-2"/>
        </w:rPr>
        <w:t>6</w:t>
      </w:r>
      <w:r w:rsidR="00034549">
        <w:rPr>
          <w:rFonts w:ascii="Arial" w:hAnsi="Arial" w:cs="Arial"/>
          <w:position w:val="-2"/>
        </w:rPr>
        <w:t>660</w:t>
      </w:r>
    </w:p>
    <w:p w14:paraId="57418BDC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266593">
        <w:rPr>
          <w:rFonts w:ascii="Arial" w:hAnsi="Arial" w:cs="Arial"/>
          <w:i/>
        </w:rPr>
        <w:t>Ταχ.Δ</w:t>
      </w:r>
      <w:proofErr w:type="spellEnd"/>
      <w:r w:rsidRPr="00266593">
        <w:rPr>
          <w:rFonts w:ascii="Arial" w:hAnsi="Arial" w:cs="Arial"/>
          <w:i/>
        </w:rPr>
        <w:t>/</w:t>
      </w:r>
      <w:proofErr w:type="spellStart"/>
      <w:r w:rsidRPr="00266593">
        <w:rPr>
          <w:rFonts w:ascii="Arial" w:hAnsi="Arial" w:cs="Arial"/>
          <w:i/>
        </w:rPr>
        <w:t>νση</w:t>
      </w:r>
      <w:proofErr w:type="spellEnd"/>
      <w:r w:rsidRPr="00266593">
        <w:rPr>
          <w:rFonts w:ascii="Arial" w:hAnsi="Arial" w:cs="Arial"/>
          <w:i/>
        </w:rPr>
        <w:t xml:space="preserve">      : Ηρώων 1940 1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</w:p>
    <w:p w14:paraId="655F9E30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266593">
        <w:rPr>
          <w:rFonts w:ascii="Arial" w:hAnsi="Arial" w:cs="Arial"/>
          <w:i/>
        </w:rPr>
        <w:t>Ταχ.Κώδ</w:t>
      </w:r>
      <w:proofErr w:type="spellEnd"/>
      <w:r w:rsidRPr="00266593">
        <w:rPr>
          <w:rFonts w:ascii="Arial" w:hAnsi="Arial" w:cs="Arial"/>
          <w:i/>
        </w:rPr>
        <w:t>.       : 420 32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</w:p>
    <w:p w14:paraId="20448309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</w:rPr>
        <w:t xml:space="preserve">Πληροφορίες  : </w:t>
      </w:r>
      <w:proofErr w:type="spellStart"/>
      <w:r w:rsidRPr="00266593">
        <w:rPr>
          <w:rFonts w:ascii="Arial" w:hAnsi="Arial" w:cs="Arial"/>
          <w:i/>
        </w:rPr>
        <w:t>Μ</w:t>
      </w:r>
      <w:r w:rsidR="00DD7B15" w:rsidRPr="00266593">
        <w:rPr>
          <w:rFonts w:ascii="Arial" w:hAnsi="Arial" w:cs="Arial"/>
          <w:i/>
        </w:rPr>
        <w:t>ητσιάδη</w:t>
      </w:r>
      <w:proofErr w:type="spellEnd"/>
      <w:r w:rsidR="00DD7B15" w:rsidRPr="00266593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</w:rPr>
        <w:t>Τηλέφωνο      : 243</w:t>
      </w:r>
      <w:r w:rsidR="007E5624" w:rsidRPr="00266593">
        <w:rPr>
          <w:rFonts w:ascii="Arial" w:hAnsi="Arial" w:cs="Arial"/>
          <w:i/>
        </w:rPr>
        <w:t>1</w:t>
      </w:r>
      <w:r w:rsidRPr="00266593">
        <w:rPr>
          <w:rFonts w:ascii="Arial" w:hAnsi="Arial" w:cs="Arial"/>
          <w:i/>
        </w:rPr>
        <w:t>35</w:t>
      </w:r>
      <w:r w:rsidR="007E5624" w:rsidRPr="00266593">
        <w:rPr>
          <w:rFonts w:ascii="Arial" w:hAnsi="Arial" w:cs="Arial"/>
          <w:i/>
        </w:rPr>
        <w:t>2112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  <w:t>Π Ρ Ο Σ</w:t>
      </w:r>
    </w:p>
    <w:p w14:paraId="315BF0B5" w14:textId="2C215813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lang w:val="en-US"/>
        </w:rPr>
        <w:t>E</w:t>
      </w:r>
      <w:r w:rsidRPr="00266593">
        <w:rPr>
          <w:rFonts w:ascii="Arial" w:hAnsi="Arial" w:cs="Arial"/>
        </w:rPr>
        <w:t>-</w:t>
      </w:r>
      <w:r w:rsidRPr="00266593">
        <w:rPr>
          <w:rFonts w:ascii="Arial" w:hAnsi="Arial" w:cs="Arial"/>
          <w:lang w:val="en-US"/>
        </w:rPr>
        <w:t>mail</w:t>
      </w:r>
      <w:r w:rsidRPr="00266593">
        <w:rPr>
          <w:rFonts w:ascii="Arial" w:hAnsi="Arial" w:cs="Arial"/>
        </w:rPr>
        <w:tab/>
        <w:t xml:space="preserve">    : </w:t>
      </w:r>
      <w:proofErr w:type="spellStart"/>
      <w:r w:rsidRPr="00266593">
        <w:rPr>
          <w:rFonts w:ascii="Arial" w:hAnsi="Arial" w:cs="Arial"/>
          <w:lang w:val="en-US"/>
        </w:rPr>
        <w:t>dpilis</w:t>
      </w:r>
      <w:proofErr w:type="spellEnd"/>
      <w:r w:rsidRPr="00266593">
        <w:rPr>
          <w:rFonts w:ascii="Arial" w:hAnsi="Arial" w:cs="Arial"/>
        </w:rPr>
        <w:t>@</w:t>
      </w:r>
      <w:proofErr w:type="spellStart"/>
      <w:r w:rsidRPr="00266593">
        <w:rPr>
          <w:rFonts w:ascii="Arial" w:hAnsi="Arial" w:cs="Arial"/>
          <w:lang w:val="en-US"/>
        </w:rPr>
        <w:t>otenet</w:t>
      </w:r>
      <w:proofErr w:type="spellEnd"/>
      <w:r w:rsidRPr="00266593">
        <w:rPr>
          <w:rFonts w:ascii="Arial" w:hAnsi="Arial" w:cs="Arial"/>
        </w:rPr>
        <w:t>.</w:t>
      </w:r>
      <w:r w:rsidRPr="00266593">
        <w:rPr>
          <w:rFonts w:ascii="Arial" w:hAnsi="Arial" w:cs="Arial"/>
          <w:lang w:val="en-US"/>
        </w:rPr>
        <w:t>gr</w:t>
      </w:r>
      <w:r w:rsidRPr="00266593">
        <w:rPr>
          <w:rFonts w:ascii="Arial" w:hAnsi="Arial" w:cs="Arial"/>
          <w:i/>
        </w:rPr>
        <w:t xml:space="preserve">                          </w:t>
      </w:r>
      <w:r w:rsidR="007E5624"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b/>
        </w:rPr>
        <w:t xml:space="preserve">Τα Μέλη της </w:t>
      </w:r>
      <w:r w:rsidR="0010388D" w:rsidRPr="00266593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266593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>(Πίνακας Αποδεκτών)</w:t>
      </w:r>
    </w:p>
    <w:p w14:paraId="11085F51" w14:textId="2DA937B2" w:rsidR="001E71A4" w:rsidRPr="00266593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                                                                               </w:t>
      </w:r>
    </w:p>
    <w:p w14:paraId="6863BC57" w14:textId="093D50B0" w:rsidR="00B806BD" w:rsidRPr="00266593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266593">
        <w:rPr>
          <w:rFonts w:ascii="Arial" w:hAnsi="Arial" w:cs="Arial"/>
          <w:i/>
        </w:rPr>
        <w:t xml:space="preserve">                                                           </w:t>
      </w:r>
      <w:r w:rsidRPr="00266593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266593" w:rsidRDefault="00B806BD" w:rsidP="00727DAA">
      <w:pPr>
        <w:jc w:val="center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 xml:space="preserve">Συνεδρίασης της </w:t>
      </w:r>
      <w:r w:rsidR="0010388D" w:rsidRPr="00266593">
        <w:rPr>
          <w:rFonts w:ascii="Arial" w:hAnsi="Arial" w:cs="Arial"/>
          <w:b/>
        </w:rPr>
        <w:t xml:space="preserve">Δημοτικής </w:t>
      </w:r>
      <w:r w:rsidRPr="00266593">
        <w:rPr>
          <w:rFonts w:ascii="Arial" w:hAnsi="Arial" w:cs="Arial"/>
          <w:b/>
        </w:rPr>
        <w:t>Επιτροπής</w:t>
      </w:r>
    </w:p>
    <w:p w14:paraId="310755A2" w14:textId="77777777" w:rsidR="00727DAA" w:rsidRPr="00266593" w:rsidRDefault="00727DAA" w:rsidP="00213959">
      <w:pPr>
        <w:jc w:val="both"/>
        <w:rPr>
          <w:rFonts w:ascii="Arial" w:hAnsi="Arial" w:cs="Arial"/>
        </w:rPr>
      </w:pPr>
    </w:p>
    <w:p w14:paraId="3049912C" w14:textId="40C41097" w:rsidR="00B94629" w:rsidRPr="00266593" w:rsidRDefault="00CE4F8C" w:rsidP="00213959">
      <w:pPr>
        <w:jc w:val="both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266593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266593">
        <w:rPr>
          <w:rFonts w:ascii="Arial" w:hAnsi="Arial" w:cs="Arial"/>
        </w:rPr>
        <w:t>του Ν. 4635/2019 (ΦΕΚ 167/τ. Α’/30.10.2019)</w:t>
      </w:r>
      <w:r w:rsidRPr="00266593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266593">
        <w:rPr>
          <w:rFonts w:ascii="Arial" w:hAnsi="Arial" w:cs="Arial"/>
        </w:rPr>
        <w:t xml:space="preserve">ας καλούμε να συμμετάσχετε στην </w:t>
      </w:r>
      <w:r w:rsidR="00F91F37" w:rsidRPr="00266593">
        <w:rPr>
          <w:rFonts w:ascii="Arial" w:hAnsi="Arial" w:cs="Arial"/>
        </w:rPr>
        <w:t>έκτακτη</w:t>
      </w:r>
      <w:r w:rsidRPr="00266593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266593">
        <w:rPr>
          <w:rFonts w:ascii="Arial" w:hAnsi="Arial" w:cs="Arial"/>
        </w:rPr>
        <w:t xml:space="preserve">οτικού καταστήματος Πύλης, </w:t>
      </w:r>
      <w:r w:rsidR="00C96960">
        <w:rPr>
          <w:rFonts w:ascii="Arial" w:hAnsi="Arial" w:cs="Arial"/>
        </w:rPr>
        <w:t xml:space="preserve">στις </w:t>
      </w:r>
      <w:r w:rsidR="00034549">
        <w:rPr>
          <w:rFonts w:ascii="Arial" w:hAnsi="Arial" w:cs="Arial"/>
        </w:rPr>
        <w:t>έξι</w:t>
      </w:r>
      <w:r w:rsidR="002E2BFC">
        <w:rPr>
          <w:rFonts w:ascii="Arial" w:hAnsi="Arial" w:cs="Arial"/>
        </w:rPr>
        <w:t xml:space="preserve"> (</w:t>
      </w:r>
      <w:r w:rsidR="00034549">
        <w:rPr>
          <w:rFonts w:ascii="Arial" w:hAnsi="Arial" w:cs="Arial"/>
        </w:rPr>
        <w:t>6</w:t>
      </w:r>
      <w:r w:rsidR="00D07FEB">
        <w:rPr>
          <w:rFonts w:ascii="Arial" w:hAnsi="Arial" w:cs="Arial"/>
        </w:rPr>
        <w:t>η</w:t>
      </w:r>
      <w:r w:rsidR="002E2BFC">
        <w:rPr>
          <w:rFonts w:ascii="Arial" w:hAnsi="Arial" w:cs="Arial"/>
        </w:rPr>
        <w:t>)</w:t>
      </w:r>
      <w:r w:rsidR="00213959" w:rsidRPr="00266593">
        <w:rPr>
          <w:rFonts w:ascii="Arial" w:hAnsi="Arial" w:cs="Arial"/>
        </w:rPr>
        <w:t xml:space="preserve"> </w:t>
      </w:r>
      <w:r w:rsidR="00034549">
        <w:rPr>
          <w:rFonts w:ascii="Arial" w:hAnsi="Arial" w:cs="Arial"/>
        </w:rPr>
        <w:t>Αυγούστου</w:t>
      </w:r>
      <w:r w:rsidRPr="00266593">
        <w:rPr>
          <w:rFonts w:ascii="Arial" w:hAnsi="Arial" w:cs="Arial"/>
        </w:rPr>
        <w:t xml:space="preserve"> 202</w:t>
      </w:r>
      <w:r w:rsidR="00FB50D6" w:rsidRPr="00266593">
        <w:rPr>
          <w:rFonts w:ascii="Arial" w:hAnsi="Arial" w:cs="Arial"/>
        </w:rPr>
        <w:t>5</w:t>
      </w:r>
      <w:r w:rsidRPr="00266593">
        <w:rPr>
          <w:rFonts w:ascii="Arial" w:hAnsi="Arial" w:cs="Arial"/>
        </w:rPr>
        <w:t xml:space="preserve">, ημέρα  </w:t>
      </w:r>
      <w:r w:rsidR="00034549">
        <w:rPr>
          <w:rFonts w:ascii="Arial" w:hAnsi="Arial" w:cs="Arial"/>
        </w:rPr>
        <w:t>Τετάρτη</w:t>
      </w:r>
      <w:r w:rsidRPr="00266593">
        <w:rPr>
          <w:rFonts w:ascii="Arial" w:hAnsi="Arial" w:cs="Arial"/>
        </w:rPr>
        <w:t xml:space="preserve"> και ώρα </w:t>
      </w:r>
      <w:r w:rsidR="002E2BFC" w:rsidRPr="00563F07">
        <w:rPr>
          <w:rFonts w:ascii="Arial" w:hAnsi="Arial" w:cs="Arial"/>
        </w:rPr>
        <w:t>1</w:t>
      </w:r>
      <w:r w:rsidR="00034549">
        <w:rPr>
          <w:rFonts w:ascii="Arial" w:hAnsi="Arial" w:cs="Arial"/>
        </w:rPr>
        <w:t>2</w:t>
      </w:r>
      <w:r w:rsidR="00FB50D6" w:rsidRPr="00563F07">
        <w:rPr>
          <w:rFonts w:ascii="Arial" w:hAnsi="Arial" w:cs="Arial"/>
        </w:rPr>
        <w:t>.</w:t>
      </w:r>
      <w:r w:rsidR="00266593" w:rsidRPr="00563F07">
        <w:rPr>
          <w:rFonts w:ascii="Arial" w:hAnsi="Arial" w:cs="Arial"/>
        </w:rPr>
        <w:t>0</w:t>
      </w:r>
      <w:r w:rsidRPr="00563F07">
        <w:rPr>
          <w:rFonts w:ascii="Arial" w:hAnsi="Arial" w:cs="Arial"/>
        </w:rPr>
        <w:t xml:space="preserve">0 </w:t>
      </w:r>
      <w:r w:rsidR="00034549">
        <w:rPr>
          <w:rFonts w:ascii="Arial" w:hAnsi="Arial" w:cs="Arial"/>
        </w:rPr>
        <w:t>μ</w:t>
      </w:r>
      <w:r w:rsidRPr="00563F07">
        <w:rPr>
          <w:rFonts w:ascii="Arial" w:hAnsi="Arial" w:cs="Arial"/>
        </w:rPr>
        <w:t>.μ</w:t>
      </w:r>
      <w:r w:rsidRPr="00266593">
        <w:rPr>
          <w:rFonts w:ascii="Arial" w:hAnsi="Arial" w:cs="Arial"/>
        </w:rPr>
        <w:t>. με τα παρακάτω θέματα ημερήσιας διάταξης:</w:t>
      </w:r>
    </w:p>
    <w:p w14:paraId="16DFF0E4" w14:textId="77777777" w:rsidR="001E71A4" w:rsidRPr="00266593" w:rsidRDefault="001E71A4" w:rsidP="00213959">
      <w:pPr>
        <w:jc w:val="both"/>
        <w:rPr>
          <w:rFonts w:ascii="Arial" w:hAnsi="Arial" w:cs="Arial"/>
        </w:rPr>
      </w:pPr>
    </w:p>
    <w:p w14:paraId="5197325C" w14:textId="77777777" w:rsidR="0023680F" w:rsidRPr="00266593" w:rsidRDefault="0023680F" w:rsidP="00213959">
      <w:pPr>
        <w:jc w:val="both"/>
        <w:rPr>
          <w:rFonts w:ascii="Arial" w:hAnsi="Arial" w:cs="Arial"/>
        </w:rPr>
      </w:pPr>
    </w:p>
    <w:p w14:paraId="42216048" w14:textId="372CDAA9" w:rsidR="00034549" w:rsidRPr="004E3191" w:rsidRDefault="002E2BFC" w:rsidP="00213959">
      <w:pPr>
        <w:jc w:val="both"/>
        <w:rPr>
          <w:rFonts w:ascii="Arial" w:hAnsi="Arial" w:cs="Arial"/>
          <w:color w:val="1D2228"/>
          <w:shd w:val="clear" w:color="auto" w:fill="FFFFFF"/>
        </w:rPr>
      </w:pPr>
      <w:r w:rsidRPr="002E2BFC">
        <w:rPr>
          <w:rFonts w:ascii="Arial" w:hAnsi="Arial" w:cs="Arial"/>
          <w:b/>
        </w:rPr>
        <w:t>1</w:t>
      </w:r>
      <w:r w:rsidRPr="004E3191">
        <w:rPr>
          <w:rFonts w:ascii="Arial" w:hAnsi="Arial" w:cs="Arial"/>
          <w:b/>
        </w:rPr>
        <w:t>.-</w:t>
      </w:r>
      <w:r w:rsidR="00034549" w:rsidRPr="004E3191">
        <w:rPr>
          <w:rFonts w:ascii="Arial" w:hAnsi="Arial" w:cs="Arial"/>
          <w:color w:val="1D2228"/>
          <w:shd w:val="clear" w:color="auto" w:fill="FFFFFF"/>
        </w:rPr>
        <w:t>Εξέταση  του αιτήματος του πρώτου μειοδότη </w:t>
      </w:r>
      <w:r w:rsidR="00034549" w:rsidRPr="004E3191">
        <w:rPr>
          <w:rFonts w:ascii="Arial" w:hAnsi="Arial" w:cs="Arial"/>
          <w:i/>
          <w:iCs/>
          <w:color w:val="1D2228"/>
          <w:shd w:val="clear" w:color="auto" w:fill="FFFFFF"/>
        </w:rPr>
        <w:t>«Κ ΣΠΑΝΟΣ ΚΑΙ ΣΙΑ ΕΕ» για την αποχή του </w:t>
      </w:r>
      <w:r w:rsidR="00034549" w:rsidRPr="004E3191">
        <w:rPr>
          <w:rFonts w:ascii="Arial" w:hAnsi="Arial" w:cs="Arial"/>
          <w:color w:val="1D2228"/>
          <w:shd w:val="clear" w:color="auto" w:fill="FFFFFF"/>
        </w:rPr>
        <w:t> από την υπογραφή της σύμβασης του έργου </w:t>
      </w:r>
      <w:r w:rsidR="00034549" w:rsidRPr="004E3191">
        <w:rPr>
          <w:rFonts w:ascii="Arial" w:hAnsi="Arial" w:cs="Arial"/>
          <w:b/>
          <w:color w:val="1D2228"/>
          <w:shd w:val="clear" w:color="auto" w:fill="FFFFFF"/>
        </w:rPr>
        <w:t>«Δημιουργία δικτύου μονοπατιών και διαδρομών πεζοπορίας στον Δήμο Πύλης»</w:t>
      </w:r>
      <w:r w:rsidR="00034549" w:rsidRPr="004E3191">
        <w:rPr>
          <w:rFonts w:ascii="Arial" w:hAnsi="Arial" w:cs="Arial"/>
          <w:color w:val="1D2228"/>
          <w:shd w:val="clear" w:color="auto" w:fill="FFFFFF"/>
        </w:rPr>
        <w:t> και της συνέχισης ή μη , του διαγωνισμού με σειριακό αριθμό 212316.</w:t>
      </w:r>
    </w:p>
    <w:p w14:paraId="3CAC4F11" w14:textId="77777777" w:rsidR="00034549" w:rsidRPr="004E3191" w:rsidRDefault="00034549" w:rsidP="00213959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14:paraId="396217F7" w14:textId="02F7B0C7" w:rsidR="00034549" w:rsidRPr="004E3191" w:rsidRDefault="00034549" w:rsidP="00213959">
      <w:pPr>
        <w:jc w:val="both"/>
        <w:rPr>
          <w:rFonts w:ascii="Arial" w:hAnsi="Arial" w:cs="Arial"/>
        </w:rPr>
      </w:pPr>
      <w:r w:rsidRPr="004E3191">
        <w:rPr>
          <w:rFonts w:ascii="Arial" w:hAnsi="Arial" w:cs="Arial"/>
          <w:b/>
          <w:color w:val="1D2228"/>
          <w:shd w:val="clear" w:color="auto" w:fill="FFFFFF"/>
        </w:rPr>
        <w:t>2.-</w:t>
      </w:r>
      <w:r w:rsidRPr="004E3191">
        <w:rPr>
          <w:rFonts w:ascii="Arial" w:hAnsi="Arial" w:cs="Arial"/>
          <w:lang w:val="en-US"/>
        </w:rPr>
        <w:t>E</w:t>
      </w:r>
      <w:proofErr w:type="spellStart"/>
      <w:r w:rsidRPr="004E3191">
        <w:rPr>
          <w:rFonts w:ascii="Arial" w:hAnsi="Arial" w:cs="Arial"/>
        </w:rPr>
        <w:t>γκριση</w:t>
      </w:r>
      <w:proofErr w:type="spellEnd"/>
      <w:r w:rsidRPr="004E3191">
        <w:rPr>
          <w:rFonts w:ascii="Arial" w:hAnsi="Arial" w:cs="Arial"/>
        </w:rPr>
        <w:t xml:space="preserve"> Πρακτικού </w:t>
      </w:r>
      <w:r w:rsidRPr="004E3191">
        <w:rPr>
          <w:rFonts w:ascii="Arial" w:hAnsi="Arial" w:cs="Arial"/>
          <w:b/>
        </w:rPr>
        <w:t>Ι</w:t>
      </w:r>
      <w:r w:rsidRPr="004E3191">
        <w:rPr>
          <w:rFonts w:ascii="Arial" w:hAnsi="Arial" w:cs="Arial"/>
        </w:rPr>
        <w:t xml:space="preserve"> του έργου: «</w:t>
      </w:r>
      <w:r w:rsidRPr="004E3191">
        <w:rPr>
          <w:rFonts w:ascii="Arial" w:hAnsi="Arial" w:cs="Arial"/>
          <w:b/>
        </w:rPr>
        <w:t>ΣΥΝΤΗΡΗΣΗ ΚΑΙ ΔΙΑΜΟΡΦΩΣΗ ΠΕΡΙΒΑΛΛΟΝΤΑ ΧΩΡΟΥ ΑΘΛΗΤΙΚΟΥ ΚΕΝΤΡΟΥ ΣΚΑΜΝΙΩΝ Τ.Κ. ΠΗΓΗΣ</w:t>
      </w:r>
      <w:r w:rsidRPr="004E3191">
        <w:rPr>
          <w:rFonts w:ascii="Arial" w:hAnsi="Arial" w:cs="Arial"/>
        </w:rPr>
        <w:t>»</w:t>
      </w:r>
      <w:r w:rsidR="004E3191">
        <w:rPr>
          <w:rFonts w:ascii="Arial" w:hAnsi="Arial" w:cs="Arial"/>
        </w:rPr>
        <w:t>.</w:t>
      </w:r>
    </w:p>
    <w:p w14:paraId="6FEA23D4" w14:textId="77777777" w:rsidR="00034549" w:rsidRPr="004E3191" w:rsidRDefault="00034549" w:rsidP="00213959">
      <w:pPr>
        <w:jc w:val="both"/>
        <w:rPr>
          <w:rFonts w:ascii="Arial" w:hAnsi="Arial" w:cs="Arial"/>
        </w:rPr>
      </w:pPr>
    </w:p>
    <w:p w14:paraId="68CACD41" w14:textId="77777777" w:rsidR="004E3191" w:rsidRDefault="00034549" w:rsidP="004E3191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t>3.-</w:t>
      </w:r>
      <w:r w:rsidRPr="004E3191">
        <w:rPr>
          <w:rFonts w:ascii="Arial" w:hAnsi="Arial" w:cs="Arial"/>
          <w:lang w:val="en-US"/>
        </w:rPr>
        <w:t>E</w:t>
      </w:r>
      <w:proofErr w:type="spellStart"/>
      <w:r w:rsidRPr="004E3191">
        <w:rPr>
          <w:rFonts w:ascii="Arial" w:hAnsi="Arial" w:cs="Arial"/>
        </w:rPr>
        <w:t>γκριση</w:t>
      </w:r>
      <w:proofErr w:type="spellEnd"/>
      <w:r w:rsidRPr="004E3191">
        <w:rPr>
          <w:rFonts w:ascii="Arial" w:hAnsi="Arial" w:cs="Arial"/>
        </w:rPr>
        <w:t xml:space="preserve"> Πρακτικού Ι και ΙΙ της Επιτροπής Διαγωνισμού</w:t>
      </w:r>
      <w:r w:rsidRPr="004E3191">
        <w:rPr>
          <w:rFonts w:ascii="Arial" w:hAnsi="Arial" w:cs="Arial"/>
          <w:b/>
        </w:rPr>
        <w:t>: «Ευφυείς εφαρμογές και δράσεις στο πλαίσιο του Ψηφιακού Μετασχηματισμού του Δήμου Πύλης».</w:t>
      </w:r>
    </w:p>
    <w:p w14:paraId="2AC986E0" w14:textId="77777777" w:rsidR="00A0242A" w:rsidRDefault="00A0242A" w:rsidP="004E3191">
      <w:pPr>
        <w:jc w:val="both"/>
        <w:rPr>
          <w:rFonts w:ascii="Arial" w:hAnsi="Arial" w:cs="Arial"/>
          <w:b/>
        </w:rPr>
      </w:pPr>
    </w:p>
    <w:p w14:paraId="664A3F1C" w14:textId="473137B7" w:rsidR="004E3191" w:rsidRPr="004E3191" w:rsidRDefault="00482FF4" w:rsidP="004E3191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t>4.-</w:t>
      </w:r>
      <w:r w:rsidR="004E3191" w:rsidRPr="004E3191">
        <w:rPr>
          <w:rFonts w:ascii="Arial" w:hAnsi="Arial" w:cs="Arial"/>
        </w:rPr>
        <w:t>Διατύπωση γνώσης επί της Μελέτης Περιβαλλοντικών Επιπτώσεων (ΜΠΕ) του έργου:</w:t>
      </w:r>
      <w:r w:rsidR="004E3191" w:rsidRPr="004E3191">
        <w:rPr>
          <w:rFonts w:ascii="Arial" w:eastAsiaTheme="minorHAnsi" w:hAnsi="Arial" w:cs="Arial"/>
          <w:lang w:eastAsia="en-US"/>
        </w:rPr>
        <w:t xml:space="preserve"> </w:t>
      </w:r>
      <w:r w:rsidR="004E3191" w:rsidRPr="004E3191">
        <w:rPr>
          <w:rFonts w:ascii="Arial" w:eastAsiaTheme="minorHAnsi" w:hAnsi="Arial" w:cs="Arial"/>
          <w:lang w:eastAsia="en-US"/>
        </w:rPr>
        <w:t>«</w:t>
      </w:r>
      <w:r w:rsidR="004E3191" w:rsidRPr="004E3191">
        <w:rPr>
          <w:rFonts w:ascii="Arial" w:eastAsiaTheme="minorHAnsi" w:hAnsi="Arial" w:cs="Arial"/>
          <w:b/>
          <w:lang w:eastAsia="en-US"/>
        </w:rPr>
        <w:t xml:space="preserve">Οριοθέτηση και διευθέτηση του </w:t>
      </w:r>
      <w:proofErr w:type="spellStart"/>
      <w:r w:rsidR="004E3191" w:rsidRPr="004E3191">
        <w:rPr>
          <w:rFonts w:ascii="Arial" w:eastAsiaTheme="minorHAnsi" w:hAnsi="Arial" w:cs="Arial"/>
          <w:b/>
          <w:lang w:eastAsia="en-US"/>
        </w:rPr>
        <w:t>Πορταϊκού</w:t>
      </w:r>
      <w:proofErr w:type="spellEnd"/>
      <w:r w:rsidR="004E3191" w:rsidRPr="004E3191">
        <w:rPr>
          <w:rFonts w:ascii="Arial" w:eastAsiaTheme="minorHAnsi" w:hAnsi="Arial" w:cs="Arial"/>
          <w:b/>
          <w:lang w:eastAsia="en-US"/>
        </w:rPr>
        <w:t xml:space="preserve"> ποταμού από τη θέση «Τοξωτή Γέφυρα» μέχρι την θέση «Νέα Γέφυρα» στην Τ.Κ. Πύλης», του Δήμου Πύλης, της Π.Ε. Τρικάλων, της Περιφέρειας Θεσσαλίας.</w:t>
      </w:r>
    </w:p>
    <w:p w14:paraId="1C938722" w14:textId="3F7AD500" w:rsidR="00482FF4" w:rsidRPr="004E3191" w:rsidRDefault="00482FF4" w:rsidP="00213959">
      <w:pPr>
        <w:jc w:val="both"/>
        <w:rPr>
          <w:rFonts w:ascii="Arial" w:hAnsi="Arial" w:cs="Arial"/>
        </w:rPr>
      </w:pPr>
    </w:p>
    <w:p w14:paraId="36BA3EC1" w14:textId="444AE42E" w:rsidR="004E3191" w:rsidRPr="004E3191" w:rsidRDefault="004E3191" w:rsidP="00213959">
      <w:pPr>
        <w:jc w:val="both"/>
        <w:rPr>
          <w:rFonts w:ascii="Arial" w:hAnsi="Arial" w:cs="Arial"/>
        </w:rPr>
      </w:pPr>
      <w:r w:rsidRPr="004E3191">
        <w:rPr>
          <w:rFonts w:ascii="Arial" w:hAnsi="Arial" w:cs="Arial"/>
          <w:b/>
        </w:rPr>
        <w:t xml:space="preserve">5.- </w:t>
      </w:r>
      <w:r w:rsidRPr="004E3191">
        <w:rPr>
          <w:rFonts w:ascii="Arial" w:hAnsi="Arial" w:cs="Arial"/>
        </w:rPr>
        <w:t>Εξειδίκευση πίστωσης για Πολιτιστικές Εκδηλώσεις.</w:t>
      </w:r>
    </w:p>
    <w:p w14:paraId="5F6BC3FF" w14:textId="77777777" w:rsidR="004E3191" w:rsidRPr="004E3191" w:rsidRDefault="004E3191" w:rsidP="00213959">
      <w:pPr>
        <w:jc w:val="both"/>
        <w:rPr>
          <w:rFonts w:ascii="Arial" w:hAnsi="Arial" w:cs="Arial"/>
        </w:rPr>
      </w:pPr>
    </w:p>
    <w:p w14:paraId="7A471574" w14:textId="157771A4" w:rsidR="00213959" w:rsidRPr="004E3191" w:rsidRDefault="00F91F37" w:rsidP="00213959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t>Η συνεδρίαση κρίνεται κατεπείγουσα για τους πιο κάτω λόγους:</w:t>
      </w:r>
    </w:p>
    <w:p w14:paraId="6511C1DC" w14:textId="77777777" w:rsidR="00AB2634" w:rsidRPr="004E3191" w:rsidRDefault="00AB2634" w:rsidP="00213959">
      <w:pPr>
        <w:jc w:val="both"/>
        <w:rPr>
          <w:rFonts w:ascii="Arial" w:hAnsi="Arial" w:cs="Arial"/>
          <w:b/>
        </w:rPr>
      </w:pPr>
    </w:p>
    <w:p w14:paraId="486BE7AB" w14:textId="10F631BD" w:rsidR="00AB2634" w:rsidRDefault="00AB2634" w:rsidP="00213959">
      <w:pPr>
        <w:jc w:val="both"/>
        <w:rPr>
          <w:rFonts w:ascii="Arial" w:hAnsi="Arial" w:cs="Arial"/>
          <w:b/>
          <w:color w:val="1D2228"/>
          <w:shd w:val="clear" w:color="auto" w:fill="FFFFFF"/>
        </w:rPr>
      </w:pPr>
      <w:r w:rsidRPr="004E3191">
        <w:rPr>
          <w:rFonts w:ascii="Arial" w:hAnsi="Arial" w:cs="Arial"/>
          <w:b/>
        </w:rPr>
        <w:t>-Για το 1</w:t>
      </w:r>
      <w:r w:rsidRPr="004E3191">
        <w:rPr>
          <w:rFonts w:ascii="Arial" w:hAnsi="Arial" w:cs="Arial"/>
          <w:b/>
          <w:vertAlign w:val="superscript"/>
        </w:rPr>
        <w:t>ο</w:t>
      </w:r>
      <w:r w:rsidRPr="004E3191">
        <w:rPr>
          <w:rFonts w:ascii="Arial" w:hAnsi="Arial" w:cs="Arial"/>
          <w:b/>
        </w:rPr>
        <w:t xml:space="preserve"> </w:t>
      </w:r>
      <w:r w:rsidR="00C96960" w:rsidRPr="004E3191">
        <w:rPr>
          <w:rFonts w:ascii="Arial" w:hAnsi="Arial" w:cs="Arial"/>
          <w:b/>
        </w:rPr>
        <w:t xml:space="preserve">θέμα  πρέπει να γίνει άμεσα </w:t>
      </w:r>
      <w:r w:rsidR="004E3191">
        <w:rPr>
          <w:rFonts w:ascii="Arial" w:hAnsi="Arial" w:cs="Arial"/>
          <w:b/>
        </w:rPr>
        <w:t xml:space="preserve">η ολοκλήρωση του διαγωνισμού για το έργο </w:t>
      </w:r>
      <w:r w:rsidR="00C96960" w:rsidRPr="004E3191">
        <w:rPr>
          <w:rFonts w:ascii="Arial" w:hAnsi="Arial" w:cs="Arial"/>
          <w:b/>
        </w:rPr>
        <w:t xml:space="preserve"> </w:t>
      </w:r>
      <w:r w:rsidR="004E3191">
        <w:rPr>
          <w:rFonts w:ascii="Arial" w:hAnsi="Arial" w:cs="Arial"/>
          <w:b/>
        </w:rPr>
        <w:t xml:space="preserve"> «</w:t>
      </w:r>
      <w:r w:rsidR="004E3191" w:rsidRPr="004E3191">
        <w:rPr>
          <w:rFonts w:ascii="Arial" w:hAnsi="Arial" w:cs="Arial"/>
          <w:b/>
          <w:color w:val="1D2228"/>
          <w:shd w:val="clear" w:color="auto" w:fill="FFFFFF"/>
        </w:rPr>
        <w:t>Δημιουργία δικτύου μονοπατιών και διαδρομών πεζοπορίας στον Δήμο Πύλης</w:t>
      </w:r>
      <w:r w:rsidR="004E3191">
        <w:rPr>
          <w:rFonts w:ascii="Arial" w:hAnsi="Arial" w:cs="Arial"/>
          <w:b/>
          <w:color w:val="1D2228"/>
          <w:shd w:val="clear" w:color="auto" w:fill="FFFFFF"/>
        </w:rPr>
        <w:t>», για την τήρηση των οροσήμων του Ταμείου Ανάκαμψης.</w:t>
      </w:r>
    </w:p>
    <w:p w14:paraId="6053FBF8" w14:textId="77777777" w:rsidR="004E3191" w:rsidRDefault="004E3191" w:rsidP="00213959">
      <w:pPr>
        <w:jc w:val="both"/>
        <w:rPr>
          <w:rFonts w:ascii="Arial" w:hAnsi="Arial" w:cs="Arial"/>
          <w:b/>
          <w:color w:val="1D2228"/>
          <w:shd w:val="clear" w:color="auto" w:fill="FFFFFF"/>
        </w:rPr>
      </w:pPr>
    </w:p>
    <w:p w14:paraId="78C68A6D" w14:textId="73B96C2F" w:rsidR="00A0242A" w:rsidRPr="00266593" w:rsidRDefault="004E3191" w:rsidP="00A024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1D2228"/>
          <w:shd w:val="clear" w:color="auto" w:fill="FFFFFF"/>
        </w:rPr>
        <w:t>-Για το 2</w:t>
      </w:r>
      <w:r w:rsidRPr="004E3191">
        <w:rPr>
          <w:rFonts w:ascii="Arial" w:hAnsi="Arial" w:cs="Arial"/>
          <w:b/>
          <w:color w:val="1D2228"/>
          <w:shd w:val="clear" w:color="auto" w:fill="FFFFFF"/>
          <w:vertAlign w:val="superscript"/>
        </w:rPr>
        <w:t>ο</w:t>
      </w:r>
      <w:r>
        <w:rPr>
          <w:rFonts w:ascii="Arial" w:hAnsi="Arial" w:cs="Arial"/>
          <w:b/>
          <w:color w:val="1D2228"/>
          <w:shd w:val="clear" w:color="auto" w:fill="FFFFFF"/>
        </w:rPr>
        <w:t xml:space="preserve"> θέμα  πρέπει άμεσα να προκύψει ανάδοχος </w:t>
      </w:r>
      <w:r w:rsidR="00A0242A">
        <w:rPr>
          <w:rFonts w:ascii="Arial" w:hAnsi="Arial" w:cs="Arial"/>
          <w:b/>
          <w:color w:val="1D2228"/>
          <w:shd w:val="clear" w:color="auto" w:fill="FFFFFF"/>
        </w:rPr>
        <w:t xml:space="preserve"> για την κατασκευή του έργου «</w:t>
      </w:r>
      <w:r w:rsidR="00A0242A" w:rsidRPr="004E3191">
        <w:rPr>
          <w:rFonts w:ascii="Arial" w:hAnsi="Arial" w:cs="Arial"/>
          <w:b/>
        </w:rPr>
        <w:t>ΣΥΝΤΗΡΗΣΗ ΚΑΙ ΔΙΑΜΟΡΦΩΣΗ ΠΕΡΙΒΑΛΛΟΝΤΑ ΧΩΡΟΥ ΑΘΛΗΤΙΚΟΥ ΚΕΝΤΡΟΥ ΣΚΑΜΝΙΩΝ Τ.Κ. ΠΗΓΗΣ</w:t>
      </w:r>
      <w:r w:rsidR="00A0242A">
        <w:rPr>
          <w:rFonts w:ascii="Arial" w:hAnsi="Arial" w:cs="Arial"/>
          <w:b/>
        </w:rPr>
        <w:t>»,</w:t>
      </w:r>
      <w:r w:rsidR="00A0242A" w:rsidRPr="00A0242A">
        <w:rPr>
          <w:rFonts w:ascii="Arial" w:hAnsi="Arial" w:cs="Arial"/>
          <w:b/>
        </w:rPr>
        <w:t xml:space="preserve"> </w:t>
      </w:r>
      <w:r w:rsidR="00A0242A">
        <w:rPr>
          <w:rFonts w:ascii="Arial" w:hAnsi="Arial" w:cs="Arial"/>
          <w:b/>
        </w:rPr>
        <w:t>και για το λόγο ότι πρέπει να κατασκευαστεί σε σύντομο χρονικό διάστημα, για να είναι έτοιμο για τον έλεγχο της Επιτροπής του Παγκοσμίου Πρωταθλήματος Ανωμάλου δρόμου των Ενόπλων Δυνάμεων.</w:t>
      </w:r>
    </w:p>
    <w:p w14:paraId="30712FBB" w14:textId="77777777" w:rsidR="00A0242A" w:rsidRDefault="00A0242A" w:rsidP="00A0242A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lastRenderedPageBreak/>
        <w:t xml:space="preserve">-Για το </w:t>
      </w:r>
      <w:r>
        <w:rPr>
          <w:rFonts w:ascii="Arial" w:hAnsi="Arial" w:cs="Arial"/>
          <w:b/>
        </w:rPr>
        <w:t>3</w:t>
      </w:r>
      <w:r w:rsidRPr="004E3191">
        <w:rPr>
          <w:rFonts w:ascii="Arial" w:hAnsi="Arial" w:cs="Arial"/>
          <w:b/>
          <w:vertAlign w:val="superscript"/>
        </w:rPr>
        <w:t>ο</w:t>
      </w:r>
      <w:r w:rsidRPr="004E3191">
        <w:rPr>
          <w:rFonts w:ascii="Arial" w:hAnsi="Arial" w:cs="Arial"/>
          <w:b/>
        </w:rPr>
        <w:t xml:space="preserve"> θέμα  πρέπει να </w:t>
      </w:r>
      <w:r>
        <w:rPr>
          <w:rFonts w:ascii="Arial" w:hAnsi="Arial" w:cs="Arial"/>
          <w:b/>
        </w:rPr>
        <w:t>ολοκλ</w:t>
      </w:r>
      <w:r>
        <w:rPr>
          <w:rFonts w:ascii="Arial" w:hAnsi="Arial" w:cs="Arial"/>
          <w:b/>
        </w:rPr>
        <w:t xml:space="preserve">ηρωθεί η διαδικασία δημοπράτησης  της προμήθειας </w:t>
      </w:r>
    </w:p>
    <w:p w14:paraId="70356C21" w14:textId="60B3C895" w:rsidR="00A0242A" w:rsidRPr="00A0242A" w:rsidRDefault="00A0242A" w:rsidP="00A0242A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t>«Ευφυείς εφαρμογές και δράσεις στο πλαίσιο του Ψηφιακού Μ</w:t>
      </w:r>
      <w:r>
        <w:rPr>
          <w:rFonts w:ascii="Arial" w:hAnsi="Arial" w:cs="Arial"/>
          <w:b/>
        </w:rPr>
        <w:t>ετασχηματισμού του Δήμου Πύλης»,</w:t>
      </w:r>
      <w:bookmarkStart w:id="0" w:name="_GoBack"/>
      <w:bookmarkEnd w:id="0"/>
      <w:r>
        <w:rPr>
          <w:rFonts w:ascii="Arial" w:hAnsi="Arial" w:cs="Arial"/>
          <w:b/>
        </w:rPr>
        <w:t xml:space="preserve">για το λόγο ότι υπάρχει </w:t>
      </w:r>
      <w:r w:rsidRPr="00A0242A">
        <w:rPr>
          <w:rFonts w:ascii="Calibri" w:hAnsi="Calibri" w:cs="Calibri"/>
          <w:b/>
          <w:color w:val="1D2228"/>
          <w:sz w:val="22"/>
          <w:szCs w:val="22"/>
          <w:shd w:val="clear" w:color="auto" w:fill="FFFFFF"/>
        </w:rPr>
        <w:t xml:space="preserve">πιεστική προθεσμία ανάληψης της υποχρέωσης για το κρίσιμο </w:t>
      </w:r>
      <w:proofErr w:type="spellStart"/>
      <w:r w:rsidRPr="00A0242A">
        <w:rPr>
          <w:rFonts w:ascii="Calibri" w:hAnsi="Calibri" w:cs="Calibri"/>
          <w:b/>
          <w:color w:val="1D2228"/>
          <w:sz w:val="22"/>
          <w:szCs w:val="22"/>
          <w:shd w:val="clear" w:color="auto" w:fill="FFFFFF"/>
        </w:rPr>
        <w:t>Υποέργο</w:t>
      </w:r>
      <w:proofErr w:type="spellEnd"/>
      <w:r w:rsidRPr="00A0242A">
        <w:rPr>
          <w:rFonts w:ascii="Calibri" w:hAnsi="Calibri" w:cs="Calibri"/>
          <w:b/>
          <w:color w:val="1D2228"/>
          <w:sz w:val="22"/>
          <w:szCs w:val="22"/>
          <w:shd w:val="clear" w:color="auto" w:fill="FFFFFF"/>
        </w:rPr>
        <w:t xml:space="preserve"> 1 της Πράξης</w:t>
      </w:r>
      <w:r w:rsidRPr="00A0242A">
        <w:rPr>
          <w:rFonts w:ascii="Calibri" w:hAnsi="Calibri" w:cs="Calibri"/>
          <w:b/>
          <w:color w:val="1D2228"/>
          <w:sz w:val="22"/>
          <w:szCs w:val="22"/>
          <w:shd w:val="clear" w:color="auto" w:fill="FFFFFF"/>
        </w:rPr>
        <w:t>.</w:t>
      </w:r>
    </w:p>
    <w:p w14:paraId="4C821A39" w14:textId="77777777" w:rsidR="00A0242A" w:rsidRDefault="00A0242A" w:rsidP="00A0242A">
      <w:pPr>
        <w:jc w:val="both"/>
        <w:rPr>
          <w:rFonts w:ascii="Arial" w:hAnsi="Arial" w:cs="Arial"/>
          <w:b/>
        </w:rPr>
      </w:pPr>
    </w:p>
    <w:p w14:paraId="3CF69BC2" w14:textId="567091B4" w:rsidR="00A0242A" w:rsidRPr="00A0242A" w:rsidRDefault="00A0242A" w:rsidP="00A0242A">
      <w:pPr>
        <w:jc w:val="both"/>
        <w:rPr>
          <w:rFonts w:ascii="Arial" w:hAnsi="Arial" w:cs="Arial"/>
          <w:b/>
        </w:rPr>
      </w:pPr>
      <w:r w:rsidRPr="004E3191">
        <w:rPr>
          <w:rFonts w:ascii="Arial" w:hAnsi="Arial" w:cs="Arial"/>
          <w:b/>
        </w:rPr>
        <w:t xml:space="preserve">-Για το </w:t>
      </w:r>
      <w:r>
        <w:rPr>
          <w:rFonts w:ascii="Arial" w:hAnsi="Arial" w:cs="Arial"/>
          <w:b/>
        </w:rPr>
        <w:t>4</w:t>
      </w:r>
      <w:r w:rsidRPr="004E3191">
        <w:rPr>
          <w:rFonts w:ascii="Arial" w:hAnsi="Arial" w:cs="Arial"/>
          <w:b/>
          <w:vertAlign w:val="superscript"/>
        </w:rPr>
        <w:t>ο</w:t>
      </w:r>
      <w:r w:rsidRPr="004E3191">
        <w:rPr>
          <w:rFonts w:ascii="Arial" w:hAnsi="Arial" w:cs="Arial"/>
          <w:b/>
        </w:rPr>
        <w:t xml:space="preserve"> θέμα  πρέπει</w:t>
      </w:r>
      <w:r>
        <w:rPr>
          <w:rFonts w:ascii="Arial" w:hAnsi="Arial" w:cs="Arial"/>
          <w:b/>
        </w:rPr>
        <w:t xml:space="preserve"> εμπρόθεσμα </w:t>
      </w:r>
      <w:r w:rsidRPr="004E3191">
        <w:rPr>
          <w:rFonts w:ascii="Arial" w:hAnsi="Arial" w:cs="Arial"/>
          <w:b/>
        </w:rPr>
        <w:t>να</w:t>
      </w:r>
      <w:r>
        <w:rPr>
          <w:rFonts w:ascii="Arial" w:hAnsi="Arial" w:cs="Arial"/>
          <w:b/>
        </w:rPr>
        <w:t xml:space="preserve"> διατυπωθεί γνώμη επί του φακέλου της </w:t>
      </w:r>
      <w:r w:rsidRPr="00A0242A">
        <w:rPr>
          <w:rFonts w:ascii="Arial" w:hAnsi="Arial" w:cs="Arial"/>
          <w:b/>
        </w:rPr>
        <w:t>Μελέτης Περιβαλλοντικών Επιπτώσεων (ΜΠΕ)</w:t>
      </w:r>
      <w:r>
        <w:rPr>
          <w:rFonts w:ascii="Arial" w:hAnsi="Arial" w:cs="Arial"/>
          <w:b/>
        </w:rPr>
        <w:t>προς την Περιφέρεια Θεσσαλίας.</w:t>
      </w:r>
    </w:p>
    <w:p w14:paraId="5629CFF7" w14:textId="77777777" w:rsidR="00A0242A" w:rsidRDefault="00A0242A" w:rsidP="00A0242A">
      <w:pPr>
        <w:jc w:val="both"/>
        <w:rPr>
          <w:rFonts w:ascii="Arial" w:hAnsi="Arial" w:cs="Arial"/>
          <w:b/>
          <w:color w:val="1D2228"/>
          <w:shd w:val="clear" w:color="auto" w:fill="FFFFFF"/>
        </w:rPr>
      </w:pPr>
    </w:p>
    <w:p w14:paraId="4FDECE91" w14:textId="4D528298" w:rsidR="004E3191" w:rsidRPr="004E3191" w:rsidRDefault="00A0242A" w:rsidP="002139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-Για το 5</w:t>
      </w:r>
      <w:r w:rsidRPr="00A0242A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θέμα θα πρέπει άμεσα να γίνει ο προγραμματισμός των καλοκαιρινών εκδηλώσεων.</w:t>
      </w:r>
    </w:p>
    <w:p w14:paraId="20368AC0" w14:textId="77777777" w:rsidR="00213959" w:rsidRPr="00266593" w:rsidRDefault="00213959" w:rsidP="00213959">
      <w:pPr>
        <w:jc w:val="both"/>
        <w:rPr>
          <w:rFonts w:ascii="Arial" w:hAnsi="Arial" w:cs="Arial"/>
          <w:b/>
        </w:rPr>
      </w:pPr>
    </w:p>
    <w:p w14:paraId="55BD77FD" w14:textId="77777777" w:rsidR="00C96960" w:rsidRPr="002E2BFC" w:rsidRDefault="00C96960" w:rsidP="00D6267B">
      <w:pPr>
        <w:jc w:val="both"/>
        <w:rPr>
          <w:rFonts w:ascii="Arial" w:hAnsi="Arial" w:cs="Arial"/>
          <w:b/>
        </w:rPr>
      </w:pPr>
    </w:p>
    <w:p w14:paraId="5FF28EEF" w14:textId="40FC6774" w:rsidR="001C575F" w:rsidRPr="00266593" w:rsidRDefault="00F91F37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266593">
        <w:rPr>
          <w:rFonts w:ascii="Arial" w:hAnsi="Arial" w:cs="Arial"/>
          <w:i w:val="0"/>
          <w:snapToGrid w:val="0"/>
          <w:sz w:val="20"/>
        </w:rPr>
        <w:t xml:space="preserve"> </w:t>
      </w:r>
      <w:r w:rsidR="001C575F" w:rsidRPr="00266593">
        <w:rPr>
          <w:rFonts w:ascii="Arial" w:hAnsi="Arial" w:cs="Arial"/>
          <w:i w:val="0"/>
          <w:snapToGrid w:val="0"/>
          <w:sz w:val="20"/>
        </w:rPr>
        <w:t>Ο ΠΡΟΕΔΡΟΣ</w:t>
      </w:r>
    </w:p>
    <w:p w14:paraId="28291353" w14:textId="77777777" w:rsidR="001E71A4" w:rsidRPr="00266593" w:rsidRDefault="001E71A4" w:rsidP="001C575F">
      <w:pPr>
        <w:jc w:val="center"/>
        <w:rPr>
          <w:rFonts w:ascii="Arial" w:hAnsi="Arial" w:cs="Arial"/>
        </w:rPr>
      </w:pPr>
    </w:p>
    <w:p w14:paraId="291A06C3" w14:textId="77777777" w:rsidR="0083756C" w:rsidRPr="00266593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266593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266593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Pr="00266593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Pr="00266593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266593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266593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266593">
              <w:rPr>
                <w:rFonts w:ascii="Arial" w:hAnsi="Arial" w:cs="Arial"/>
                <w:b/>
                <w:u w:val="single"/>
                <w:lang w:val="el-GR"/>
              </w:rPr>
              <w:t>Πίνακας Αποδεκτών</w:t>
            </w:r>
          </w:p>
          <w:p w14:paraId="3D9B7DB5" w14:textId="77777777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266593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1</w:t>
            </w:r>
            <w:r w:rsidR="001C575F" w:rsidRPr="00266593">
              <w:rPr>
                <w:rFonts w:ascii="Arial" w:hAnsi="Arial" w:cs="Arial"/>
                <w:b/>
                <w:lang w:val="el-GR"/>
              </w:rPr>
              <w:t>.</w:t>
            </w:r>
            <w:r w:rsidR="0083756C" w:rsidRPr="00266593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266593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266593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2.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Παπαγεωργίου Θωμάς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 xml:space="preserve">(Μάκης) </w:t>
            </w:r>
          </w:p>
          <w:p w14:paraId="03290949" w14:textId="7C8C4B0E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3.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4.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Χαντζής Σωτήριος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5.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266593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6.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266593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266593">
              <w:rPr>
                <w:rFonts w:ascii="Arial" w:hAnsi="Arial" w:cs="Arial"/>
                <w:lang w:val="el-GR"/>
              </w:rPr>
              <w:t xml:space="preserve"> Ευθυμία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(Έφη)</w:t>
            </w:r>
            <w:r w:rsidRPr="00266593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266593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66593">
        <w:rPr>
          <w:rFonts w:ascii="Arial" w:hAnsi="Arial" w:cs="Arial"/>
          <w:b/>
          <w:u w:val="single"/>
        </w:rPr>
        <w:t>ΚΟΙΝΟΠΟΙΗΣΗ</w:t>
      </w:r>
    </w:p>
    <w:p w14:paraId="473EF103" w14:textId="63FED4FC" w:rsidR="001C575F" w:rsidRPr="00266593" w:rsidRDefault="001E71A4" w:rsidP="001E71A4">
      <w:pPr>
        <w:spacing w:line="360" w:lineRule="auto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                                                           </w:t>
      </w:r>
      <w:r w:rsidR="001C575F" w:rsidRPr="00266593">
        <w:rPr>
          <w:rFonts w:ascii="Arial" w:hAnsi="Arial" w:cs="Arial"/>
        </w:rPr>
        <w:t>-Δήμαρχος</w:t>
      </w:r>
    </w:p>
    <w:p w14:paraId="06A5432E" w14:textId="79D56B9D" w:rsidR="00266593" w:rsidRDefault="001C575F" w:rsidP="00266593">
      <w:pPr>
        <w:spacing w:line="360" w:lineRule="auto"/>
        <w:jc w:val="center"/>
        <w:rPr>
          <w:rFonts w:ascii="Arial" w:hAnsi="Arial" w:cs="Arial"/>
        </w:rPr>
      </w:pPr>
      <w:r w:rsidRPr="00266593">
        <w:rPr>
          <w:rFonts w:ascii="Arial" w:hAnsi="Arial" w:cs="Arial"/>
        </w:rPr>
        <w:t>-Γενικός Γραμματέας</w:t>
      </w:r>
    </w:p>
    <w:p w14:paraId="458D30FC" w14:textId="77777777" w:rsidR="006B26BA" w:rsidRDefault="006B26BA" w:rsidP="00266593">
      <w:pPr>
        <w:spacing w:line="360" w:lineRule="auto"/>
        <w:jc w:val="center"/>
        <w:rPr>
          <w:rFonts w:ascii="Arial" w:hAnsi="Arial" w:cs="Arial"/>
        </w:rPr>
      </w:pPr>
    </w:p>
    <w:p w14:paraId="0670FEDC" w14:textId="77777777" w:rsidR="006B26BA" w:rsidRDefault="006B26BA" w:rsidP="006B26BA">
      <w:pPr>
        <w:rPr>
          <w:rFonts w:ascii="Arial" w:hAnsi="Arial" w:cs="Arial"/>
        </w:rPr>
      </w:pPr>
    </w:p>
    <w:p w14:paraId="549D08D0" w14:textId="77777777" w:rsidR="006B26BA" w:rsidRDefault="006B26BA" w:rsidP="00266593">
      <w:pPr>
        <w:spacing w:line="360" w:lineRule="auto"/>
        <w:jc w:val="center"/>
        <w:rPr>
          <w:rFonts w:ascii="Arial" w:hAnsi="Arial" w:cs="Arial"/>
        </w:rPr>
      </w:pPr>
    </w:p>
    <w:p w14:paraId="63521DB1" w14:textId="77777777" w:rsidR="00D6267B" w:rsidRDefault="00D6267B" w:rsidP="00266593">
      <w:pPr>
        <w:spacing w:line="360" w:lineRule="auto"/>
        <w:jc w:val="center"/>
        <w:rPr>
          <w:rFonts w:ascii="Arial" w:hAnsi="Arial" w:cs="Arial"/>
        </w:rPr>
      </w:pPr>
    </w:p>
    <w:p w14:paraId="60B11839" w14:textId="0C630E7A" w:rsidR="00C96960" w:rsidRPr="00364877" w:rsidRDefault="00364877" w:rsidP="00266593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60652280" w14:textId="77777777" w:rsidR="00364877" w:rsidRPr="00266593" w:rsidRDefault="00364877">
      <w:pPr>
        <w:spacing w:line="360" w:lineRule="auto"/>
        <w:jc w:val="center"/>
        <w:rPr>
          <w:rFonts w:ascii="Arial" w:hAnsi="Arial" w:cs="Arial"/>
        </w:rPr>
      </w:pPr>
    </w:p>
    <w:sectPr w:rsidR="00364877" w:rsidRPr="00266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1BDE"/>
    <w:multiLevelType w:val="hybridMultilevel"/>
    <w:tmpl w:val="BDEC992A"/>
    <w:lvl w:ilvl="0" w:tplc="B5261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EFA064C"/>
    <w:multiLevelType w:val="hybridMultilevel"/>
    <w:tmpl w:val="BDEC992A"/>
    <w:lvl w:ilvl="0" w:tplc="B5261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34C0"/>
    <w:multiLevelType w:val="multilevel"/>
    <w:tmpl w:val="CCF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714FB"/>
    <w:multiLevelType w:val="multilevel"/>
    <w:tmpl w:val="4A1C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34549"/>
    <w:rsid w:val="00047622"/>
    <w:rsid w:val="00063D68"/>
    <w:rsid w:val="000A0123"/>
    <w:rsid w:val="000C51AD"/>
    <w:rsid w:val="000C7B9F"/>
    <w:rsid w:val="000E70FE"/>
    <w:rsid w:val="000F4A88"/>
    <w:rsid w:val="0010388D"/>
    <w:rsid w:val="00115A27"/>
    <w:rsid w:val="001335F7"/>
    <w:rsid w:val="001C575F"/>
    <w:rsid w:val="001E71A4"/>
    <w:rsid w:val="00213959"/>
    <w:rsid w:val="0023680F"/>
    <w:rsid w:val="00266593"/>
    <w:rsid w:val="002C4EA1"/>
    <w:rsid w:val="002C68CE"/>
    <w:rsid w:val="002E2BFC"/>
    <w:rsid w:val="002F2363"/>
    <w:rsid w:val="00317481"/>
    <w:rsid w:val="00327BE0"/>
    <w:rsid w:val="00364877"/>
    <w:rsid w:val="003B3006"/>
    <w:rsid w:val="00424CF0"/>
    <w:rsid w:val="0045235A"/>
    <w:rsid w:val="00482FF4"/>
    <w:rsid w:val="00485378"/>
    <w:rsid w:val="004863B6"/>
    <w:rsid w:val="004867FD"/>
    <w:rsid w:val="00493CE4"/>
    <w:rsid w:val="004B4637"/>
    <w:rsid w:val="004E3191"/>
    <w:rsid w:val="004E6723"/>
    <w:rsid w:val="005117D5"/>
    <w:rsid w:val="00537048"/>
    <w:rsid w:val="00563F07"/>
    <w:rsid w:val="00574064"/>
    <w:rsid w:val="0059279D"/>
    <w:rsid w:val="005F425E"/>
    <w:rsid w:val="005F652E"/>
    <w:rsid w:val="00673A01"/>
    <w:rsid w:val="006818F3"/>
    <w:rsid w:val="00682B5A"/>
    <w:rsid w:val="006B26BA"/>
    <w:rsid w:val="00727DAA"/>
    <w:rsid w:val="00737E88"/>
    <w:rsid w:val="0079619D"/>
    <w:rsid w:val="007C5AD0"/>
    <w:rsid w:val="007E5624"/>
    <w:rsid w:val="0080051A"/>
    <w:rsid w:val="0083756C"/>
    <w:rsid w:val="00885632"/>
    <w:rsid w:val="008B5427"/>
    <w:rsid w:val="008B5D2D"/>
    <w:rsid w:val="008C53C7"/>
    <w:rsid w:val="008D03D3"/>
    <w:rsid w:val="008D5265"/>
    <w:rsid w:val="008F1CD4"/>
    <w:rsid w:val="009E3A38"/>
    <w:rsid w:val="00A0242A"/>
    <w:rsid w:val="00AA6513"/>
    <w:rsid w:val="00AB2634"/>
    <w:rsid w:val="00AC6AB3"/>
    <w:rsid w:val="00B704B8"/>
    <w:rsid w:val="00B72154"/>
    <w:rsid w:val="00B77F92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96960"/>
    <w:rsid w:val="00CA0839"/>
    <w:rsid w:val="00CE41C5"/>
    <w:rsid w:val="00CE4F8C"/>
    <w:rsid w:val="00D0509F"/>
    <w:rsid w:val="00D07FEB"/>
    <w:rsid w:val="00D1439C"/>
    <w:rsid w:val="00D5143E"/>
    <w:rsid w:val="00D6267B"/>
    <w:rsid w:val="00DB1D79"/>
    <w:rsid w:val="00DB5B63"/>
    <w:rsid w:val="00DB693B"/>
    <w:rsid w:val="00DD7B15"/>
    <w:rsid w:val="00DF0C74"/>
    <w:rsid w:val="00E03CF3"/>
    <w:rsid w:val="00EC143D"/>
    <w:rsid w:val="00ED5D1C"/>
    <w:rsid w:val="00F104D5"/>
    <w:rsid w:val="00F36E0B"/>
    <w:rsid w:val="00F60805"/>
    <w:rsid w:val="00F91F37"/>
    <w:rsid w:val="00FB50D6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34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941E-3F93-4A49-93A2-28E14045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2023-12-01T11:03:00Z</cp:lastPrinted>
  <dcterms:created xsi:type="dcterms:W3CDTF">2025-08-05T09:34:00Z</dcterms:created>
  <dcterms:modified xsi:type="dcterms:W3CDTF">2025-08-05T10:04:00Z</dcterms:modified>
</cp:coreProperties>
</file>