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D32CAF">
        <w:rPr>
          <w:rFonts w:ascii="Arial" w:hAnsi="Arial" w:cs="Arial"/>
          <w:i/>
        </w:rPr>
        <w:t xml:space="preserve">              </w:t>
      </w:r>
      <w:r w:rsidRPr="00D32CAF">
        <w:rPr>
          <w:rFonts w:ascii="Arial" w:hAnsi="Arial" w:cs="Arial"/>
          <w:i/>
          <w:noProof/>
        </w:rPr>
        <w:drawing>
          <wp:inline distT="0" distB="0" distL="0" distR="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2CAF">
        <w:rPr>
          <w:rFonts w:ascii="Arial" w:hAnsi="Arial" w:cs="Arial"/>
          <w:i/>
        </w:rPr>
        <w:t xml:space="preserve">                                              </w:t>
      </w:r>
      <w:r w:rsidRPr="00D32CAF">
        <w:rPr>
          <w:rFonts w:ascii="Arial" w:hAnsi="Arial" w:cs="Arial"/>
          <w:b/>
        </w:rPr>
        <w:t xml:space="preserve"> </w:t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iCs/>
          <w:highlight w:val="yellow"/>
        </w:rPr>
      </w:pPr>
      <w:r w:rsidRPr="00D32CAF">
        <w:rPr>
          <w:rFonts w:ascii="Arial" w:hAnsi="Arial" w:cs="Arial"/>
          <w:iCs/>
        </w:rPr>
        <w:t>ΕΛΛΗΝΙΚΗ ΔΗΜΟΚΡΑΤΙΑ</w:t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  <w:t xml:space="preserve">Πύλη, 23 </w:t>
      </w:r>
      <w:r w:rsidR="00D32CAF">
        <w:rPr>
          <w:rFonts w:ascii="Arial" w:hAnsi="Arial" w:cs="Arial"/>
          <w:iCs/>
        </w:rPr>
        <w:t>Δεκεμ</w:t>
      </w:r>
      <w:r w:rsidRPr="00D32CAF">
        <w:rPr>
          <w:rFonts w:ascii="Arial" w:hAnsi="Arial" w:cs="Arial"/>
          <w:iCs/>
        </w:rPr>
        <w:t>βρίου 2024</w:t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iCs/>
          <w:position w:val="-2"/>
        </w:rPr>
      </w:pPr>
      <w:r w:rsidRPr="00D32CAF">
        <w:rPr>
          <w:rFonts w:ascii="Arial" w:hAnsi="Arial" w:cs="Arial"/>
          <w:iCs/>
          <w:position w:val="-2"/>
        </w:rPr>
        <w:t xml:space="preserve">ΝΟΜΟΣ ΤΡΙΚΑΛΩΝ </w:t>
      </w:r>
      <w:r w:rsidRPr="00D32CAF">
        <w:rPr>
          <w:rFonts w:ascii="Arial" w:hAnsi="Arial" w:cs="Arial"/>
          <w:iCs/>
          <w:position w:val="-2"/>
        </w:rPr>
        <w:tab/>
        <w:t xml:space="preserve"> </w:t>
      </w:r>
      <w:r w:rsidRPr="00D32CAF">
        <w:rPr>
          <w:rFonts w:ascii="Arial" w:hAnsi="Arial" w:cs="Arial"/>
          <w:iCs/>
          <w:position w:val="-2"/>
        </w:rPr>
        <w:tab/>
        <w:t xml:space="preserve">             </w:t>
      </w:r>
      <w:r w:rsidRPr="00D32CAF">
        <w:rPr>
          <w:rFonts w:ascii="Arial" w:hAnsi="Arial" w:cs="Arial"/>
          <w:iCs/>
          <w:position w:val="-2"/>
        </w:rPr>
        <w:tab/>
      </w:r>
      <w:proofErr w:type="spellStart"/>
      <w:r w:rsidRPr="00D32CAF">
        <w:rPr>
          <w:rFonts w:ascii="Arial" w:hAnsi="Arial" w:cs="Arial"/>
          <w:iCs/>
          <w:position w:val="-2"/>
        </w:rPr>
        <w:t>Αριθμ</w:t>
      </w:r>
      <w:proofErr w:type="spellEnd"/>
      <w:r w:rsidRPr="00D32CAF">
        <w:rPr>
          <w:rFonts w:ascii="Arial" w:hAnsi="Arial" w:cs="Arial"/>
          <w:iCs/>
          <w:position w:val="-2"/>
        </w:rPr>
        <w:t xml:space="preserve">. </w:t>
      </w:r>
      <w:proofErr w:type="spellStart"/>
      <w:r w:rsidRPr="00D32CAF">
        <w:rPr>
          <w:rFonts w:ascii="Arial" w:hAnsi="Arial" w:cs="Arial"/>
          <w:iCs/>
          <w:position w:val="-2"/>
        </w:rPr>
        <w:t>πρωτ</w:t>
      </w:r>
      <w:proofErr w:type="spellEnd"/>
      <w:r w:rsidRPr="00D32CAF">
        <w:rPr>
          <w:rFonts w:ascii="Arial" w:hAnsi="Arial" w:cs="Arial"/>
          <w:iCs/>
          <w:position w:val="-2"/>
        </w:rPr>
        <w:t>. 17806</w:t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iCs/>
        </w:rPr>
      </w:pPr>
      <w:r w:rsidRPr="00D32CAF">
        <w:rPr>
          <w:rFonts w:ascii="Arial" w:hAnsi="Arial" w:cs="Arial"/>
          <w:iCs/>
          <w:position w:val="-2"/>
        </w:rPr>
        <w:t xml:space="preserve">ΔΗΜΟΣ ΠΥΛΗΣ </w:t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iCs/>
        </w:rPr>
      </w:pPr>
      <w:proofErr w:type="spellStart"/>
      <w:r w:rsidRPr="00D32CAF">
        <w:rPr>
          <w:rFonts w:ascii="Arial" w:hAnsi="Arial" w:cs="Arial"/>
          <w:iCs/>
        </w:rPr>
        <w:t>Ταχ.Δ</w:t>
      </w:r>
      <w:proofErr w:type="spellEnd"/>
      <w:r w:rsidRPr="00D32CAF">
        <w:rPr>
          <w:rFonts w:ascii="Arial" w:hAnsi="Arial" w:cs="Arial"/>
          <w:iCs/>
        </w:rPr>
        <w:t>/</w:t>
      </w:r>
      <w:proofErr w:type="spellStart"/>
      <w:r w:rsidRPr="00D32CAF">
        <w:rPr>
          <w:rFonts w:ascii="Arial" w:hAnsi="Arial" w:cs="Arial"/>
          <w:iCs/>
        </w:rPr>
        <w:t>νση</w:t>
      </w:r>
      <w:proofErr w:type="spellEnd"/>
      <w:r w:rsidRPr="00D32CAF">
        <w:rPr>
          <w:rFonts w:ascii="Arial" w:hAnsi="Arial" w:cs="Arial"/>
          <w:iCs/>
        </w:rPr>
        <w:t xml:space="preserve">      : Ηρώων 1940 1</w:t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iCs/>
        </w:rPr>
      </w:pPr>
      <w:proofErr w:type="spellStart"/>
      <w:r w:rsidRPr="00D32CAF">
        <w:rPr>
          <w:rFonts w:ascii="Arial" w:hAnsi="Arial" w:cs="Arial"/>
          <w:iCs/>
        </w:rPr>
        <w:t>Ταχ.Κώδ</w:t>
      </w:r>
      <w:proofErr w:type="spellEnd"/>
      <w:r w:rsidRPr="00D32CAF">
        <w:rPr>
          <w:rFonts w:ascii="Arial" w:hAnsi="Arial" w:cs="Arial"/>
          <w:iCs/>
        </w:rPr>
        <w:t>.       : 420 32</w:t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iCs/>
        </w:rPr>
      </w:pPr>
      <w:r w:rsidRPr="00D32CAF">
        <w:rPr>
          <w:rFonts w:ascii="Arial" w:hAnsi="Arial" w:cs="Arial"/>
          <w:iCs/>
        </w:rPr>
        <w:t xml:space="preserve">Πληροφορίες  : </w:t>
      </w:r>
      <w:proofErr w:type="spellStart"/>
      <w:r w:rsidRPr="00D32CAF">
        <w:rPr>
          <w:rFonts w:ascii="Arial" w:hAnsi="Arial" w:cs="Arial"/>
          <w:iCs/>
        </w:rPr>
        <w:t>Μητσιάδη</w:t>
      </w:r>
      <w:proofErr w:type="spellEnd"/>
      <w:r w:rsidRPr="00D32CAF">
        <w:rPr>
          <w:rFonts w:ascii="Arial" w:hAnsi="Arial" w:cs="Arial"/>
          <w:iCs/>
        </w:rPr>
        <w:t xml:space="preserve"> Δήμητρα</w:t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iCs/>
        </w:rPr>
      </w:pPr>
      <w:r w:rsidRPr="00D32CAF">
        <w:rPr>
          <w:rFonts w:ascii="Arial" w:hAnsi="Arial" w:cs="Arial"/>
          <w:iCs/>
        </w:rPr>
        <w:t>Τηλέφωνο      : 2431352112</w:t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</w:r>
      <w:r w:rsidRPr="00D32CAF">
        <w:rPr>
          <w:rFonts w:ascii="Arial" w:hAnsi="Arial" w:cs="Arial"/>
          <w:iCs/>
        </w:rPr>
        <w:tab/>
        <w:t>Π Ρ Ο Σ</w:t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D32CAF">
        <w:rPr>
          <w:rFonts w:ascii="Arial" w:hAnsi="Arial" w:cs="Arial"/>
          <w:iCs/>
          <w:lang w:val="en-US"/>
        </w:rPr>
        <w:t>E</w:t>
      </w:r>
      <w:r w:rsidRPr="00D32CAF">
        <w:rPr>
          <w:rFonts w:ascii="Arial" w:hAnsi="Arial" w:cs="Arial"/>
          <w:iCs/>
        </w:rPr>
        <w:t>-</w:t>
      </w:r>
      <w:r w:rsidRPr="00D32CAF">
        <w:rPr>
          <w:rFonts w:ascii="Arial" w:hAnsi="Arial" w:cs="Arial"/>
          <w:iCs/>
          <w:lang w:val="en-US"/>
        </w:rPr>
        <w:t>mail</w:t>
      </w:r>
      <w:r w:rsidRPr="00D32CAF">
        <w:rPr>
          <w:rFonts w:ascii="Arial" w:hAnsi="Arial" w:cs="Arial"/>
          <w:iCs/>
        </w:rPr>
        <w:tab/>
        <w:t xml:space="preserve">    : </w:t>
      </w:r>
      <w:proofErr w:type="spellStart"/>
      <w:r w:rsidRPr="00D32CAF">
        <w:rPr>
          <w:rFonts w:ascii="Arial" w:hAnsi="Arial" w:cs="Arial"/>
          <w:iCs/>
          <w:lang w:val="en-US"/>
        </w:rPr>
        <w:t>dpilis</w:t>
      </w:r>
      <w:proofErr w:type="spellEnd"/>
      <w:r w:rsidRPr="00D32CAF">
        <w:rPr>
          <w:rFonts w:ascii="Arial" w:hAnsi="Arial" w:cs="Arial"/>
          <w:iCs/>
        </w:rPr>
        <w:t>@</w:t>
      </w:r>
      <w:proofErr w:type="spellStart"/>
      <w:r w:rsidRPr="00D32CAF">
        <w:rPr>
          <w:rFonts w:ascii="Arial" w:hAnsi="Arial" w:cs="Arial"/>
          <w:iCs/>
          <w:lang w:val="en-US"/>
        </w:rPr>
        <w:t>otenet</w:t>
      </w:r>
      <w:proofErr w:type="spellEnd"/>
      <w:r w:rsidRPr="00D32CAF">
        <w:rPr>
          <w:rFonts w:ascii="Arial" w:hAnsi="Arial" w:cs="Arial"/>
          <w:iCs/>
        </w:rPr>
        <w:t>.</w:t>
      </w:r>
      <w:r w:rsidRPr="00D32CAF">
        <w:rPr>
          <w:rFonts w:ascii="Arial" w:hAnsi="Arial" w:cs="Arial"/>
          <w:iCs/>
          <w:lang w:val="en-US"/>
        </w:rPr>
        <w:t>gr</w:t>
      </w:r>
      <w:r w:rsidRPr="00D32CAF">
        <w:rPr>
          <w:rFonts w:ascii="Arial" w:hAnsi="Arial" w:cs="Arial"/>
          <w:i/>
        </w:rPr>
        <w:t xml:space="preserve">                          </w:t>
      </w:r>
      <w:r w:rsidRPr="00D32CAF">
        <w:rPr>
          <w:rFonts w:ascii="Arial" w:hAnsi="Arial" w:cs="Arial"/>
          <w:i/>
        </w:rPr>
        <w:tab/>
      </w:r>
      <w:r w:rsidRPr="00D32CAF">
        <w:rPr>
          <w:rFonts w:ascii="Arial" w:hAnsi="Arial" w:cs="Arial"/>
          <w:b/>
        </w:rPr>
        <w:t xml:space="preserve">Τα Μέλη της Δημοτικής </w:t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D32CAF">
        <w:rPr>
          <w:rFonts w:ascii="Arial" w:hAnsi="Arial" w:cs="Arial"/>
          <w:b/>
        </w:rPr>
        <w:tab/>
      </w:r>
      <w:r w:rsidRPr="00D32CAF">
        <w:rPr>
          <w:rFonts w:ascii="Arial" w:hAnsi="Arial" w:cs="Arial"/>
          <w:b/>
        </w:rPr>
        <w:tab/>
      </w:r>
      <w:r w:rsidRPr="00D32CAF">
        <w:rPr>
          <w:rFonts w:ascii="Arial" w:hAnsi="Arial" w:cs="Arial"/>
          <w:b/>
        </w:rPr>
        <w:tab/>
      </w:r>
      <w:r w:rsidRPr="00D32CAF">
        <w:rPr>
          <w:rFonts w:ascii="Arial" w:hAnsi="Arial" w:cs="Arial"/>
          <w:b/>
        </w:rPr>
        <w:tab/>
      </w:r>
      <w:r w:rsidRPr="00D32CAF">
        <w:rPr>
          <w:rFonts w:ascii="Arial" w:hAnsi="Arial" w:cs="Arial"/>
          <w:b/>
        </w:rPr>
        <w:tab/>
      </w:r>
      <w:r w:rsidRPr="00D32CAF">
        <w:rPr>
          <w:rFonts w:ascii="Arial" w:hAnsi="Arial" w:cs="Arial"/>
          <w:b/>
        </w:rPr>
        <w:tab/>
      </w:r>
      <w:r w:rsidRPr="00D32CAF">
        <w:rPr>
          <w:rFonts w:ascii="Arial" w:hAnsi="Arial" w:cs="Arial"/>
          <w:b/>
        </w:rPr>
        <w:tab/>
        <w:t>Επιτροπής Δήμου Πύλης</w:t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b/>
        </w:rPr>
      </w:pPr>
      <w:r w:rsidRPr="00D32CAF">
        <w:rPr>
          <w:rFonts w:ascii="Arial" w:hAnsi="Arial" w:cs="Arial"/>
          <w:b/>
        </w:rPr>
        <w:t xml:space="preserve">                                                                                  </w:t>
      </w:r>
      <w:r w:rsidRPr="00D32CAF">
        <w:rPr>
          <w:rFonts w:ascii="Arial" w:hAnsi="Arial" w:cs="Arial"/>
          <w:b/>
        </w:rPr>
        <w:tab/>
        <w:t>(Πίνακας Αποδεκτών)</w:t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D32CAF">
        <w:rPr>
          <w:rFonts w:ascii="Arial" w:hAnsi="Arial" w:cs="Arial"/>
        </w:rPr>
        <w:t xml:space="preserve">                                                                                  </w:t>
      </w:r>
    </w:p>
    <w:p w:rsidR="00777151" w:rsidRPr="00D32CAF" w:rsidRDefault="00777151" w:rsidP="00777151">
      <w:pPr>
        <w:spacing w:line="360" w:lineRule="auto"/>
        <w:ind w:left="-284" w:right="-199"/>
        <w:jc w:val="both"/>
        <w:rPr>
          <w:rFonts w:ascii="Arial" w:hAnsi="Arial" w:cs="Arial"/>
          <w:b/>
          <w:bCs/>
          <w:iCs/>
          <w:u w:val="single"/>
        </w:rPr>
      </w:pPr>
      <w:r w:rsidRPr="00D32CAF">
        <w:rPr>
          <w:rFonts w:ascii="Arial" w:hAnsi="Arial" w:cs="Arial"/>
          <w:i/>
        </w:rPr>
        <w:t xml:space="preserve">                                                           </w:t>
      </w:r>
      <w:r w:rsidRPr="00D32CAF">
        <w:rPr>
          <w:rFonts w:ascii="Arial" w:hAnsi="Arial" w:cs="Arial"/>
          <w:b/>
          <w:bCs/>
          <w:iCs/>
          <w:u w:val="single"/>
        </w:rPr>
        <w:t>Π Ρ Ο Σ Κ Λ Η Σ Η</w:t>
      </w:r>
    </w:p>
    <w:p w:rsidR="00777151" w:rsidRPr="00D32CAF" w:rsidRDefault="00777151" w:rsidP="00777151">
      <w:pPr>
        <w:rPr>
          <w:rFonts w:ascii="Arial" w:hAnsi="Arial" w:cs="Arial"/>
          <w:b/>
        </w:rPr>
      </w:pPr>
      <w:r w:rsidRPr="00D32CAF">
        <w:rPr>
          <w:rFonts w:ascii="Arial" w:hAnsi="Arial" w:cs="Arial"/>
          <w:b/>
        </w:rPr>
        <w:t xml:space="preserve">                                     Συνεδρίασης της Δημοτικής Επιτροπής</w:t>
      </w:r>
    </w:p>
    <w:p w:rsidR="00777151" w:rsidRPr="00D32CAF" w:rsidRDefault="00777151" w:rsidP="00777151">
      <w:pPr>
        <w:jc w:val="center"/>
        <w:rPr>
          <w:rFonts w:ascii="Arial" w:hAnsi="Arial" w:cs="Arial"/>
          <w:b/>
        </w:rPr>
      </w:pPr>
    </w:p>
    <w:p w:rsidR="00777151" w:rsidRPr="00D32CAF" w:rsidRDefault="00777151" w:rsidP="00777151">
      <w:pPr>
        <w:spacing w:line="360" w:lineRule="auto"/>
        <w:ind w:left="-567" w:right="-341"/>
        <w:jc w:val="both"/>
        <w:rPr>
          <w:rFonts w:ascii="Arial" w:hAnsi="Arial" w:cs="Arial"/>
        </w:rPr>
      </w:pPr>
      <w:r w:rsidRPr="00D32CAF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D32CAF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D32CAF">
        <w:rPr>
          <w:rFonts w:ascii="Arial" w:hAnsi="Arial" w:cs="Arial"/>
        </w:rPr>
        <w:t>του Ν. 4635/2019 (ΦΕΚ 167/τ. Α’/30.10.2019)</w:t>
      </w:r>
      <w:r w:rsidRPr="00D32CAF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D32CAF">
        <w:rPr>
          <w:rFonts w:ascii="Arial" w:hAnsi="Arial" w:cs="Arial"/>
        </w:rPr>
        <w:t>ας καλούμε να συμμετάσχετε στην τακτική συνεδρίαση, η οποία θα πραγματοποιηθεί, στην αίθουσα συνεδριάσεων του δημοτικού καταστήματος Πύλης, στις ε</w:t>
      </w:r>
      <w:r w:rsidR="005A2C4F">
        <w:rPr>
          <w:rFonts w:ascii="Arial" w:hAnsi="Arial" w:cs="Arial"/>
        </w:rPr>
        <w:t>ί</w:t>
      </w:r>
      <w:r w:rsidRPr="00D32CAF">
        <w:rPr>
          <w:rFonts w:ascii="Arial" w:hAnsi="Arial" w:cs="Arial"/>
        </w:rPr>
        <w:t>κοσι</w:t>
      </w:r>
      <w:r w:rsidR="005A2C4F">
        <w:rPr>
          <w:rFonts w:ascii="Arial" w:hAnsi="Arial" w:cs="Arial"/>
        </w:rPr>
        <w:t xml:space="preserve"> </w:t>
      </w:r>
      <w:r w:rsidRPr="00D32CAF">
        <w:rPr>
          <w:rFonts w:ascii="Arial" w:hAnsi="Arial" w:cs="Arial"/>
        </w:rPr>
        <w:t>επτά (27) Δεκεμβρίου 2024, ημέρα  Παρασκευή  και ώρα 11.00 π.μ. με τα παρακάτω θέματα ημερήσιας διάταξης:</w:t>
      </w: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  <w:r w:rsidRPr="00D32CAF">
        <w:rPr>
          <w:rFonts w:ascii="Arial" w:hAnsi="Arial" w:cs="Arial"/>
          <w:b/>
        </w:rPr>
        <w:t>1.-</w:t>
      </w:r>
      <w:r w:rsidRPr="00D32CAF">
        <w:rPr>
          <w:rFonts w:ascii="Arial" w:hAnsi="Arial" w:cs="Arial"/>
        </w:rPr>
        <w:t xml:space="preserve">Εγκριση Πρακτικών δημοπρασίας εκμίσθωσης αγρών στην Κοινότητα </w:t>
      </w:r>
      <w:proofErr w:type="spellStart"/>
      <w:r w:rsidRPr="00D32CAF">
        <w:rPr>
          <w:rFonts w:ascii="Arial" w:hAnsi="Arial" w:cs="Arial"/>
        </w:rPr>
        <w:t>Φήκης</w:t>
      </w:r>
      <w:proofErr w:type="spellEnd"/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  <w:color w:val="1D2228"/>
          <w:shd w:val="clear" w:color="auto" w:fill="FFFFFF"/>
        </w:rPr>
      </w:pPr>
      <w:r w:rsidRPr="00D32CAF">
        <w:rPr>
          <w:rFonts w:ascii="Arial" w:hAnsi="Arial" w:cs="Arial"/>
          <w:b/>
          <w:shd w:val="clear" w:color="auto" w:fill="FFFFFF"/>
        </w:rPr>
        <w:t>2.-</w:t>
      </w:r>
      <w:r w:rsidRPr="00D32CAF">
        <w:rPr>
          <w:rFonts w:ascii="Arial" w:hAnsi="Arial" w:cs="Arial"/>
          <w:bCs/>
          <w:color w:val="1D2228"/>
          <w:shd w:val="clear" w:color="auto" w:fill="FFFFFF"/>
        </w:rPr>
        <w:t xml:space="preserve">Έγκριση τροποποιημένης μελέτης και των τευχών δημοπράτησης του </w:t>
      </w:r>
      <w:proofErr w:type="spellStart"/>
      <w:r w:rsidRPr="00D32CAF">
        <w:rPr>
          <w:rFonts w:ascii="Arial" w:hAnsi="Arial" w:cs="Arial"/>
          <w:bCs/>
          <w:color w:val="1D2228"/>
          <w:shd w:val="clear" w:color="auto" w:fill="FFFFFF"/>
        </w:rPr>
        <w:t>Υποέργου</w:t>
      </w:r>
      <w:proofErr w:type="spellEnd"/>
      <w:r w:rsidRPr="00D32CAF">
        <w:rPr>
          <w:rFonts w:ascii="Arial" w:hAnsi="Arial" w:cs="Arial"/>
          <w:bCs/>
          <w:color w:val="1D2228"/>
          <w:shd w:val="clear" w:color="auto" w:fill="FFFFFF"/>
        </w:rPr>
        <w:t xml:space="preserve"> 1 της Πράξης «ΔΡΑΣΕΙΣ ΨΗΦΙΑΚΟΥ ΜΕΤΑΣΧΗΜΑΤΙΣΜΟΥ ΔΗΜΟΥ ΠΥΛΗΣ» με κωδικό ΟΠΣ 6000421 στο Πρόγραμμα «</w:t>
      </w:r>
      <w:r w:rsidRPr="00D32CAF">
        <w:rPr>
          <w:rFonts w:ascii="Arial" w:hAnsi="Arial" w:cs="Arial"/>
          <w:b/>
          <w:bCs/>
          <w:color w:val="1D2228"/>
          <w:shd w:val="clear" w:color="auto" w:fill="FFFFFF"/>
        </w:rPr>
        <w:t>Ψηφιακός Μετασχηματισμός 2021-2027»</w:t>
      </w:r>
      <w:r w:rsidRPr="00D32CAF">
        <w:rPr>
          <w:rFonts w:ascii="Arial" w:hAnsi="Arial" w:cs="Arial"/>
          <w:bCs/>
          <w:color w:val="1D2228"/>
          <w:shd w:val="clear" w:color="auto" w:fill="FFFFFF"/>
        </w:rPr>
        <w:t xml:space="preserve"> και καθορισμός τρόπου εκτέλεσης και των όρων του ανοικτού ηλεκτρονικού διαγωνισμού</w:t>
      </w:r>
      <w:r w:rsidRPr="00D32CAF">
        <w:rPr>
          <w:rFonts w:ascii="Arial" w:hAnsi="Arial" w:cs="Arial"/>
          <w:color w:val="1D2228"/>
          <w:shd w:val="clear" w:color="auto" w:fill="FFFFFF"/>
        </w:rPr>
        <w:t>».</w:t>
      </w:r>
    </w:p>
    <w:p w:rsidR="00777151" w:rsidRPr="00D32CAF" w:rsidRDefault="00777151" w:rsidP="00777151">
      <w:pPr>
        <w:jc w:val="both"/>
        <w:rPr>
          <w:rFonts w:ascii="Arial" w:hAnsi="Arial" w:cs="Arial"/>
          <w:color w:val="1D2228"/>
          <w:shd w:val="clear" w:color="auto" w:fill="FFFFFF"/>
        </w:rPr>
      </w:pPr>
    </w:p>
    <w:p w:rsidR="00777151" w:rsidRPr="00D32CAF" w:rsidRDefault="00777151" w:rsidP="00777151">
      <w:pPr>
        <w:jc w:val="both"/>
        <w:rPr>
          <w:rFonts w:ascii="Arial" w:hAnsi="Arial" w:cs="Arial"/>
          <w:b/>
          <w:color w:val="1D2228"/>
          <w:shd w:val="clear" w:color="auto" w:fill="FFFFFF"/>
        </w:rPr>
      </w:pPr>
      <w:r w:rsidRPr="00D32CAF">
        <w:rPr>
          <w:rFonts w:ascii="Arial" w:hAnsi="Arial" w:cs="Arial"/>
          <w:b/>
          <w:color w:val="1D2228"/>
          <w:shd w:val="clear" w:color="auto" w:fill="FFFFFF"/>
        </w:rPr>
        <w:t>3.-</w:t>
      </w:r>
      <w:r w:rsidRPr="00D32CAF">
        <w:rPr>
          <w:rFonts w:ascii="Arial" w:hAnsi="Arial" w:cs="Arial"/>
          <w:color w:val="1D2228"/>
          <w:shd w:val="clear" w:color="auto" w:fill="FFFFFF"/>
        </w:rPr>
        <w:t xml:space="preserve">Έγκριση τροποποίησης μελέτης ως προς τον προϋπολογισμό, έγκριση τευχών δημοπράτησης, καθορισμός τρόπου εκτέλεσης και όρων του ανοικτού ηλεκτρονικού διαγωνισμού για την πράξη: </w:t>
      </w:r>
      <w:r w:rsidRPr="00D32CAF">
        <w:rPr>
          <w:rFonts w:ascii="Arial" w:hAnsi="Arial" w:cs="Arial"/>
          <w:b/>
          <w:color w:val="1D2228"/>
          <w:shd w:val="clear" w:color="auto" w:fill="FFFFFF"/>
        </w:rPr>
        <w:t>«ΔΗΜΙΟΥΡΓΙΑ ΔΙΚΤΥΟΥ ΜΟΝΟΠΑΤΙΩΝ ΚΑΙ ΔΙΑΔΡΟΜΩΝ ΠΕΖΟΠΟΡΙΑΣ ΣΤΟ ΔΗΜΟ ΠΥΛΗΣ».</w:t>
      </w:r>
    </w:p>
    <w:p w:rsidR="00777151" w:rsidRPr="00D32CAF" w:rsidRDefault="00777151" w:rsidP="00777151">
      <w:pPr>
        <w:jc w:val="both"/>
        <w:rPr>
          <w:rFonts w:ascii="Arial" w:hAnsi="Arial" w:cs="Arial"/>
          <w:b/>
          <w:shd w:val="clear" w:color="auto" w:fill="FFFFFF"/>
        </w:rPr>
      </w:pPr>
    </w:p>
    <w:p w:rsidR="00777151" w:rsidRPr="00D32CAF" w:rsidRDefault="00777151" w:rsidP="00777151">
      <w:pPr>
        <w:jc w:val="both"/>
        <w:rPr>
          <w:rFonts w:ascii="Arial" w:hAnsi="Arial" w:cs="Arial"/>
          <w:color w:val="1D2228"/>
          <w:shd w:val="clear" w:color="auto" w:fill="FFFFFF"/>
        </w:rPr>
      </w:pPr>
      <w:r w:rsidRPr="00D32CAF">
        <w:rPr>
          <w:rFonts w:ascii="Arial" w:hAnsi="Arial" w:cs="Arial"/>
          <w:b/>
        </w:rPr>
        <w:t>4.-</w:t>
      </w:r>
      <w:r w:rsidRPr="00D32CAF">
        <w:rPr>
          <w:rFonts w:ascii="Arial" w:hAnsi="Arial" w:cs="Arial"/>
          <w:color w:val="1D2228"/>
          <w:shd w:val="clear" w:color="auto" w:fill="FFFFFF"/>
        </w:rPr>
        <w:t xml:space="preserve">Αποδοχή της απόφασης ένταξης της πράξης </w:t>
      </w:r>
      <w:r w:rsidRPr="00D32CAF">
        <w:rPr>
          <w:rFonts w:ascii="Arial" w:hAnsi="Arial" w:cs="Arial"/>
          <w:b/>
          <w:color w:val="1D2228"/>
          <w:shd w:val="clear" w:color="auto" w:fill="FFFFFF"/>
        </w:rPr>
        <w:t xml:space="preserve">«Αποκαταστάσεις ζημιών σε υποδομές, δίκτυα και εγκαταστάσεις του Δήμου Πύλης, λόγω της θεομηνίας </w:t>
      </w:r>
      <w:proofErr w:type="spellStart"/>
      <w:r w:rsidRPr="00D32CAF">
        <w:rPr>
          <w:rFonts w:ascii="Arial" w:hAnsi="Arial" w:cs="Arial"/>
          <w:b/>
          <w:color w:val="1D2228"/>
          <w:shd w:val="clear" w:color="auto" w:fill="FFFFFF"/>
        </w:rPr>
        <w:t>Daniel</w:t>
      </w:r>
      <w:proofErr w:type="spellEnd"/>
      <w:r w:rsidRPr="00D32CAF">
        <w:rPr>
          <w:rFonts w:ascii="Arial" w:hAnsi="Arial" w:cs="Arial"/>
          <w:b/>
          <w:color w:val="1D2228"/>
          <w:shd w:val="clear" w:color="auto" w:fill="FFFFFF"/>
        </w:rPr>
        <w:t>»</w:t>
      </w:r>
      <w:r w:rsidRPr="00D32CAF">
        <w:rPr>
          <w:rFonts w:ascii="Arial" w:hAnsi="Arial" w:cs="Arial"/>
          <w:color w:val="1D2228"/>
          <w:shd w:val="clear" w:color="auto" w:fill="FFFFFF"/>
        </w:rPr>
        <w:t>, συνολικού προϋπολογισμού 900.000,00 €, με Κωδικό ΟΠΣ 5223264, στο «ΤΠΑ ΥΠΟΥΡΓΕΙΟΥ ΕΣΩΤΕΡΙΚΩΝ 2021-2025» και στον Άξονα Προτεραιότητας «Πρόληψη &amp; διαχείριση κινδύνων».</w:t>
      </w:r>
    </w:p>
    <w:p w:rsidR="00777151" w:rsidRPr="00D32CAF" w:rsidRDefault="00777151" w:rsidP="00777151">
      <w:pPr>
        <w:jc w:val="both"/>
        <w:rPr>
          <w:rFonts w:ascii="Arial" w:hAnsi="Arial" w:cs="Arial"/>
          <w:color w:val="1D2228"/>
          <w:shd w:val="clear" w:color="auto" w:fill="FFFFFF"/>
        </w:rPr>
      </w:pPr>
    </w:p>
    <w:p w:rsidR="00777151" w:rsidRPr="00D32CAF" w:rsidRDefault="00777151" w:rsidP="00777151">
      <w:pPr>
        <w:jc w:val="both"/>
        <w:rPr>
          <w:rFonts w:ascii="Arial" w:hAnsi="Arial" w:cs="Arial"/>
          <w:color w:val="1D2228"/>
          <w:shd w:val="clear" w:color="auto" w:fill="FFFFFF"/>
        </w:rPr>
      </w:pPr>
      <w:r w:rsidRPr="00D32CAF">
        <w:rPr>
          <w:rFonts w:ascii="Arial" w:hAnsi="Arial" w:cs="Arial"/>
          <w:b/>
        </w:rPr>
        <w:t>5.-</w:t>
      </w:r>
      <w:r w:rsidRPr="00D32CAF">
        <w:rPr>
          <w:rFonts w:ascii="Arial" w:hAnsi="Arial" w:cs="Arial"/>
          <w:color w:val="1D2228"/>
          <w:shd w:val="clear" w:color="auto" w:fill="FFFFFF"/>
        </w:rPr>
        <w:t xml:space="preserve">Αποδοχή της απόφασης ένταξης της πράξης </w:t>
      </w:r>
      <w:r w:rsidRPr="00D32CAF">
        <w:rPr>
          <w:rFonts w:ascii="Arial" w:hAnsi="Arial" w:cs="Arial"/>
          <w:b/>
          <w:color w:val="1D2228"/>
          <w:shd w:val="clear" w:color="auto" w:fill="FFFFFF"/>
        </w:rPr>
        <w:t>«ΔΡΑΣΕΙΣ ΠΡΟΣΤΑΣΙΑΣ ΚΑΙ ΑΞΙΟΠΟΙΗΣΗΣ ΦΥΣΙΚΗΣ ΚΛΗΡΟΝΟΜΙΑΣ ΤΟΥ ΓΕΩΠΑΡΚΟΥ ΜΕΤΕΩΡΩΝ– ΠΥΛΗΣ ΓΙΑ ΤΗΝ ΔΙΑΤΗΡΗΣΗ ΤΗΣ ΑΝΑΓΝΩΡΙΣΗΣ ΤΟΥ ΩΣ ΠΑΓΚΟΣΜΙΟ ΓΕΩΠΑΡΚΟ UNESCO»</w:t>
      </w:r>
      <w:r w:rsidRPr="00D32CAF">
        <w:rPr>
          <w:rFonts w:ascii="Arial" w:hAnsi="Arial" w:cs="Arial"/>
          <w:color w:val="1D2228"/>
          <w:shd w:val="clear" w:color="auto" w:fill="FFFFFF"/>
        </w:rPr>
        <w:t>, συνολικού προϋπολογισμού 40.000,00 €, με Κωδικό ΟΠΣ 5225369, στο «ΠΠΑ ΠΕΡΙΦΕΡΕΙΑΣ ΘΕΣΣΑΛΙΑΣ 2021-2025» και στον Άξονα Προτεραιότητας «Προστασία, ανάπτυξη και προβολή της πολιτιστικής κληρονομιάς».</w:t>
      </w:r>
    </w:p>
    <w:p w:rsidR="00A57EE5" w:rsidRDefault="00A57EE5" w:rsidP="00777151">
      <w:pPr>
        <w:jc w:val="both"/>
        <w:rPr>
          <w:rFonts w:ascii="Arial" w:hAnsi="Arial" w:cs="Arial"/>
          <w:color w:val="1D2228"/>
          <w:shd w:val="clear" w:color="auto" w:fill="FFFFFF"/>
        </w:rPr>
      </w:pPr>
    </w:p>
    <w:p w:rsidR="00A57EE5" w:rsidRDefault="00A57EE5" w:rsidP="00777151">
      <w:pPr>
        <w:jc w:val="both"/>
        <w:rPr>
          <w:rFonts w:ascii="Arial" w:hAnsi="Arial" w:cs="Arial"/>
          <w:color w:val="1D2228"/>
          <w:shd w:val="clear" w:color="auto" w:fill="FFFFFF"/>
        </w:rPr>
      </w:pPr>
    </w:p>
    <w:p w:rsidR="00A57EE5" w:rsidRDefault="00A57EE5" w:rsidP="00777151">
      <w:pPr>
        <w:jc w:val="both"/>
        <w:rPr>
          <w:rFonts w:ascii="Arial" w:hAnsi="Arial" w:cs="Arial"/>
          <w:color w:val="1D2228"/>
          <w:shd w:val="clear" w:color="auto" w:fill="FFFFFF"/>
        </w:rPr>
      </w:pPr>
    </w:p>
    <w:p w:rsidR="00A57EE5" w:rsidRDefault="00A57EE5" w:rsidP="00777151">
      <w:pPr>
        <w:jc w:val="both"/>
        <w:rPr>
          <w:rFonts w:ascii="Arial" w:hAnsi="Arial" w:cs="Arial"/>
          <w:color w:val="1D2228"/>
          <w:shd w:val="clear" w:color="auto" w:fill="FFFFFF"/>
        </w:rPr>
      </w:pPr>
    </w:p>
    <w:p w:rsidR="00777151" w:rsidRPr="00D32CAF" w:rsidRDefault="00777151" w:rsidP="00777151">
      <w:pPr>
        <w:jc w:val="both"/>
        <w:rPr>
          <w:rFonts w:ascii="Arial" w:hAnsi="Arial" w:cs="Arial"/>
          <w:bCs/>
          <w:color w:val="1D2228"/>
          <w:shd w:val="clear" w:color="auto" w:fill="FFFFFF"/>
        </w:rPr>
      </w:pPr>
      <w:r w:rsidRPr="00D32CAF">
        <w:rPr>
          <w:rFonts w:ascii="Arial" w:hAnsi="Arial" w:cs="Arial"/>
          <w:b/>
          <w:bCs/>
          <w:color w:val="1D2228"/>
          <w:shd w:val="clear" w:color="auto" w:fill="FFFFFF"/>
        </w:rPr>
        <w:t>6.-</w:t>
      </w:r>
      <w:r w:rsidRPr="00D32CAF">
        <w:rPr>
          <w:rFonts w:ascii="Arial" w:hAnsi="Arial" w:cs="Arial"/>
          <w:bCs/>
          <w:color w:val="1D2228"/>
          <w:shd w:val="clear" w:color="auto" w:fill="FFFFFF"/>
        </w:rPr>
        <w:t>Έγκριση σύναψης Προγραμματικής Σύμβασης, μεταξύ του Δήμου Πύλης με το «ΔΙΚΤΥΟ ΔΗΜΩΝ ΠΕΡΙΟΧΗΣ ΠΙΝΔΟΥ» για τη: «</w:t>
      </w:r>
      <w:r w:rsidRPr="00D32CAF">
        <w:rPr>
          <w:rFonts w:ascii="Arial" w:hAnsi="Arial" w:cs="Arial"/>
          <w:b/>
          <w:bCs/>
          <w:color w:val="1D2228"/>
          <w:shd w:val="clear" w:color="auto" w:fill="FFFFFF"/>
        </w:rPr>
        <w:t>Διοικητική υποστήριξη των Τεχνικών υπηρεσιών και των υπηρεσιών Δόμησης του Δήμου Πύλης, έτους 2025</w:t>
      </w:r>
      <w:r w:rsidRPr="00D32CAF">
        <w:rPr>
          <w:rFonts w:ascii="Arial" w:hAnsi="Arial" w:cs="Arial"/>
          <w:bCs/>
          <w:color w:val="1D2228"/>
          <w:shd w:val="clear" w:color="auto" w:fill="FFFFFF"/>
        </w:rPr>
        <w:t>».</w:t>
      </w:r>
    </w:p>
    <w:p w:rsidR="00777151" w:rsidRPr="00D32CAF" w:rsidRDefault="00777151" w:rsidP="00777151">
      <w:pPr>
        <w:jc w:val="both"/>
        <w:rPr>
          <w:rFonts w:ascii="Arial" w:hAnsi="Arial" w:cs="Arial"/>
          <w:bCs/>
          <w:color w:val="1D2228"/>
          <w:shd w:val="clear" w:color="auto" w:fill="FFFFFF"/>
        </w:rPr>
      </w:pPr>
    </w:p>
    <w:p w:rsidR="00777151" w:rsidRPr="00D32CAF" w:rsidRDefault="00777151" w:rsidP="00777151">
      <w:pPr>
        <w:jc w:val="both"/>
        <w:rPr>
          <w:rFonts w:ascii="Arial" w:eastAsia="Calibri" w:hAnsi="Arial" w:cs="Arial"/>
        </w:rPr>
      </w:pPr>
      <w:r w:rsidRPr="00D32CAF">
        <w:rPr>
          <w:rFonts w:ascii="Arial" w:hAnsi="Arial" w:cs="Arial"/>
          <w:b/>
          <w:bCs/>
          <w:color w:val="1D2228"/>
          <w:shd w:val="clear" w:color="auto" w:fill="FFFFFF"/>
        </w:rPr>
        <w:t>7.-</w:t>
      </w:r>
      <w:r w:rsidRPr="00D32CAF">
        <w:rPr>
          <w:rFonts w:ascii="Arial" w:hAnsi="Arial" w:cs="Arial"/>
        </w:rPr>
        <w:t xml:space="preserve">Τροποποίηση της </w:t>
      </w:r>
      <w:proofErr w:type="spellStart"/>
      <w:r w:rsidRPr="00D32CAF">
        <w:rPr>
          <w:rFonts w:ascii="Arial" w:hAnsi="Arial" w:cs="Arial"/>
        </w:rPr>
        <w:t>υπ’αρίθμ</w:t>
      </w:r>
      <w:proofErr w:type="spellEnd"/>
      <w:r w:rsidRPr="00D32CAF">
        <w:rPr>
          <w:rFonts w:ascii="Arial" w:hAnsi="Arial" w:cs="Arial"/>
        </w:rPr>
        <w:t>. 419/2024 απόφασης της Δημοτικής Επιτροπής του Δήμου Πύλης, με θέμα: “Έ</w:t>
      </w:r>
      <w:r w:rsidRPr="00D32CAF">
        <w:rPr>
          <w:rFonts w:ascii="Arial" w:eastAsia="Calibri" w:hAnsi="Arial" w:cs="Arial"/>
        </w:rPr>
        <w:t>γκριση σύναψης Προγραμματικής Σύμβασης, μεταξύ του Δήμου Πύλης με το «ΔΙΚΤΥΟ ΔΗΜΩΝ ΠΕΡΙΟΧΗΣ ΠΙΝΔΟΥ» για τη</w:t>
      </w:r>
      <w:r w:rsidRPr="00D32CAF">
        <w:rPr>
          <w:rFonts w:ascii="Arial" w:eastAsia="Calibri" w:hAnsi="Arial" w:cs="Arial"/>
          <w:lang w:val="en-US"/>
        </w:rPr>
        <w:t>v</w:t>
      </w:r>
      <w:r w:rsidRPr="00D32CAF">
        <w:rPr>
          <w:rFonts w:ascii="Arial" w:eastAsia="Calibri" w:hAnsi="Arial" w:cs="Arial"/>
        </w:rPr>
        <w:t>: «</w:t>
      </w:r>
      <w:r w:rsidRPr="00D32CAF">
        <w:rPr>
          <w:rFonts w:ascii="Arial" w:eastAsia="Calibri" w:hAnsi="Arial" w:cs="Arial"/>
          <w:b/>
        </w:rPr>
        <w:t>Τεχνική Υποστήριξη του Δήμου Πύλης στην εκπόνηση μελετών», έτους 2025»</w:t>
      </w:r>
      <w:r w:rsidRPr="00D32CAF">
        <w:rPr>
          <w:rFonts w:ascii="Arial" w:eastAsia="Calibri" w:hAnsi="Arial" w:cs="Arial"/>
        </w:rPr>
        <w:t>.</w:t>
      </w:r>
      <w:bookmarkStart w:id="0" w:name="_GoBack"/>
    </w:p>
    <w:p w:rsidR="00777151" w:rsidRPr="00D32CAF" w:rsidRDefault="00777151" w:rsidP="00777151">
      <w:pPr>
        <w:jc w:val="both"/>
        <w:rPr>
          <w:rFonts w:ascii="Arial" w:eastAsia="Calibri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  <w:r w:rsidRPr="00D32CAF">
        <w:rPr>
          <w:rFonts w:ascii="Arial" w:hAnsi="Arial" w:cs="Arial"/>
          <w:b/>
          <w:bCs/>
          <w:color w:val="000000"/>
          <w:shd w:val="clear" w:color="auto" w:fill="FFFFFF"/>
        </w:rPr>
        <w:t>8.-</w:t>
      </w:r>
      <w:r w:rsidRPr="00D32CAF">
        <w:rPr>
          <w:rFonts w:ascii="Arial" w:hAnsi="Arial" w:cs="Arial"/>
          <w:bCs/>
          <w:spacing w:val="20"/>
        </w:rPr>
        <w:t>Λήψη Απόφασης περί έγκρισης</w:t>
      </w:r>
      <w:r w:rsidRPr="00D32CAF">
        <w:rPr>
          <w:rFonts w:ascii="Arial" w:hAnsi="Arial" w:cs="Arial"/>
        </w:rPr>
        <w:t xml:space="preserve"> σύναψης προγραμματικής σύμβασης μεταξύ Δήμου Πύλης και Π.Α.ΔΥ.Θ. Α.Ε. για την αποκομιδή των ανακυκλώσιμων υλικών στο Δήμο Πύλης.</w:t>
      </w:r>
    </w:p>
    <w:p w:rsidR="00777151" w:rsidRPr="00D32CAF" w:rsidRDefault="00777151" w:rsidP="00777151">
      <w:pPr>
        <w:jc w:val="both"/>
        <w:rPr>
          <w:rFonts w:ascii="Arial" w:hAnsi="Arial" w:cs="Arial"/>
          <w:bCs/>
          <w:color w:val="000000"/>
          <w:shd w:val="clear" w:color="auto" w:fill="FFFFFF"/>
        </w:rPr>
      </w:pPr>
    </w:p>
    <w:bookmarkEnd w:id="0"/>
    <w:p w:rsidR="00777151" w:rsidRPr="00D32CAF" w:rsidRDefault="00777151" w:rsidP="00777151">
      <w:pPr>
        <w:jc w:val="both"/>
        <w:rPr>
          <w:rFonts w:ascii="Arial" w:hAnsi="Arial" w:cs="Arial"/>
        </w:rPr>
      </w:pPr>
      <w:r w:rsidRPr="00D32CAF">
        <w:rPr>
          <w:rFonts w:ascii="Arial" w:hAnsi="Arial" w:cs="Arial"/>
          <w:b/>
          <w:bCs/>
        </w:rPr>
        <w:t>9.-</w:t>
      </w:r>
      <w:r w:rsidRPr="00D32CAF">
        <w:rPr>
          <w:rFonts w:ascii="Arial" w:hAnsi="Arial" w:cs="Arial"/>
        </w:rPr>
        <w:t>Έγκριση Πρακτικού του έργου: «</w:t>
      </w:r>
      <w:r w:rsidRPr="00D32CAF">
        <w:rPr>
          <w:rFonts w:ascii="Arial" w:hAnsi="Arial" w:cs="Arial"/>
          <w:b/>
        </w:rPr>
        <w:t>ΑΠΟΚΑΤΑΣΤΑΣΗ ΖΗΜΙΩΝ ΚΑΙ ΚΑΛΥΨΗ ΑΝΑΓΚΩΝ ΔΙΑΧΕΙΡΙΣΗΣ ΠΛΗΜΜΥΡΑΣ "DANIEL" ΣΤΟ ΔΗΜΟ ΠΥΛΗΣ</w:t>
      </w:r>
      <w:r w:rsidRPr="00D32CAF">
        <w:rPr>
          <w:rFonts w:ascii="Arial" w:hAnsi="Arial" w:cs="Arial"/>
        </w:rPr>
        <w:t>»</w:t>
      </w:r>
    </w:p>
    <w:p w:rsidR="00777151" w:rsidRPr="00D32CAF" w:rsidRDefault="00777151" w:rsidP="00777151">
      <w:pPr>
        <w:jc w:val="both"/>
        <w:rPr>
          <w:rFonts w:ascii="Arial" w:hAnsi="Arial" w:cs="Arial"/>
          <w:bCs/>
        </w:rPr>
      </w:pPr>
    </w:p>
    <w:p w:rsidR="00777151" w:rsidRPr="00D32CAF" w:rsidRDefault="00777151" w:rsidP="00777151">
      <w:pPr>
        <w:jc w:val="both"/>
        <w:rPr>
          <w:rFonts w:ascii="Arial" w:hAnsi="Arial" w:cs="Arial"/>
          <w:b/>
        </w:rPr>
      </w:pPr>
      <w:r w:rsidRPr="00D32CAF">
        <w:rPr>
          <w:rFonts w:ascii="Arial" w:hAnsi="Arial" w:cs="Arial"/>
          <w:b/>
          <w:bCs/>
        </w:rPr>
        <w:t>10.-</w:t>
      </w:r>
      <w:bookmarkStart w:id="1" w:name="_Hlk120619759"/>
      <w:bookmarkStart w:id="2" w:name="_Hlk120700737"/>
      <w:r w:rsidRPr="00D32CAF">
        <w:rPr>
          <w:rFonts w:ascii="Arial" w:hAnsi="Arial" w:cs="Arial"/>
        </w:rPr>
        <w:t>Έγκριση Πρακτικού του έργου: «</w:t>
      </w:r>
      <w:r w:rsidRPr="00D32CAF">
        <w:rPr>
          <w:rFonts w:ascii="Arial" w:hAnsi="Arial" w:cs="Arial"/>
          <w:b/>
        </w:rPr>
        <w:t>ΑΠΟΚΑΤΑΣΤΑΣΗ ΖΗΜΙΩΝ ΚΑΙ ΚΑΛΥΨΗ ΑΝΑΓΚΩΝ ΔΙΑΧΕΙΡΙΣΗΣ ΠΛΗΜΜΥΡΑΣ "DANIEL" ΣΤΗΝ Δ.Ε. ΑΙΘΗΚΩΝ ΤΟΥ ΔΗΜΟ ΠΥΛΗΣ»</w:t>
      </w:r>
    </w:p>
    <w:p w:rsidR="00777151" w:rsidRPr="00D32CAF" w:rsidRDefault="00777151" w:rsidP="00777151">
      <w:pPr>
        <w:jc w:val="both"/>
        <w:rPr>
          <w:rFonts w:ascii="Arial" w:eastAsia="CIDFont+F2" w:hAnsi="Arial" w:cs="Arial"/>
          <w:b/>
        </w:rPr>
      </w:pPr>
    </w:p>
    <w:p w:rsidR="00777151" w:rsidRPr="00A57EE5" w:rsidRDefault="00777151" w:rsidP="00777151">
      <w:pPr>
        <w:jc w:val="both"/>
        <w:rPr>
          <w:rFonts w:ascii="Arial" w:hAnsi="Arial" w:cs="Arial"/>
          <w:b/>
          <w:bCs/>
          <w:color w:val="000000"/>
        </w:rPr>
      </w:pPr>
      <w:r w:rsidRPr="00D32CAF">
        <w:rPr>
          <w:rFonts w:ascii="Arial" w:hAnsi="Arial" w:cs="Arial"/>
          <w:b/>
        </w:rPr>
        <w:t>11</w:t>
      </w:r>
      <w:r w:rsidRPr="00D32CAF">
        <w:rPr>
          <w:rFonts w:ascii="Arial" w:hAnsi="Arial" w:cs="Arial"/>
        </w:rPr>
        <w:t xml:space="preserve">,-Εγκριση </w:t>
      </w:r>
      <w:r w:rsidRPr="00D32CAF">
        <w:rPr>
          <w:rFonts w:ascii="Arial" w:hAnsi="Arial" w:cs="Arial"/>
          <w:bCs/>
        </w:rPr>
        <w:t>1ου Ανακεφαλαιωτικού Πίνακα Εργασιών του έργου</w:t>
      </w:r>
      <w:bookmarkStart w:id="3" w:name="_Hlk66276040"/>
      <w:r w:rsidRPr="00D32CAF">
        <w:rPr>
          <w:rFonts w:ascii="Arial" w:hAnsi="Arial" w:cs="Arial"/>
          <w:bCs/>
        </w:rPr>
        <w:t xml:space="preserve"> </w:t>
      </w:r>
      <w:bookmarkEnd w:id="3"/>
      <w:r w:rsidRPr="00D32CAF">
        <w:rPr>
          <w:rFonts w:ascii="Arial" w:hAnsi="Arial" w:cs="Arial"/>
          <w:b/>
        </w:rPr>
        <w:t>ΣΥΝΤΗΡΗΣΗ ΥΠΟΔΟΜΩΝ ΣΤΗ Δ.Ε. ΠΙΑΛΕΙΩΝ  2022</w:t>
      </w:r>
      <w:r w:rsidRPr="00D32CAF">
        <w:rPr>
          <w:rFonts w:ascii="Arial" w:hAnsi="Arial" w:cs="Arial"/>
          <w:b/>
          <w:bCs/>
          <w:color w:val="000000"/>
        </w:rPr>
        <w:t xml:space="preserve"> .</w:t>
      </w:r>
      <w:r w:rsidR="00A57EE5" w:rsidRPr="00A57EE5">
        <w:rPr>
          <w:rFonts w:ascii="Arial" w:hAnsi="Arial" w:cs="Arial"/>
          <w:b/>
          <w:bCs/>
          <w:color w:val="000000"/>
        </w:rPr>
        <w:t xml:space="preserve"> </w:t>
      </w:r>
    </w:p>
    <w:p w:rsidR="00777151" w:rsidRPr="00D32CAF" w:rsidRDefault="00777151" w:rsidP="00777151">
      <w:pPr>
        <w:jc w:val="both"/>
        <w:rPr>
          <w:rFonts w:ascii="Arial" w:hAnsi="Arial" w:cs="Arial"/>
          <w:b/>
        </w:rPr>
      </w:pPr>
    </w:p>
    <w:p w:rsidR="00777151" w:rsidRPr="00D32CAF" w:rsidRDefault="00777151" w:rsidP="00777151">
      <w:pPr>
        <w:jc w:val="both"/>
        <w:rPr>
          <w:rFonts w:ascii="Arial" w:hAnsi="Arial" w:cs="Arial"/>
          <w:color w:val="000000"/>
        </w:rPr>
      </w:pPr>
      <w:r w:rsidRPr="00D32CAF">
        <w:rPr>
          <w:rFonts w:ascii="Arial" w:hAnsi="Arial" w:cs="Arial"/>
          <w:b/>
        </w:rPr>
        <w:t>12.-</w:t>
      </w:r>
      <w:r w:rsidRPr="00D32CAF">
        <w:rPr>
          <w:rFonts w:ascii="Arial" w:hAnsi="Arial" w:cs="Arial"/>
          <w:color w:val="000000"/>
        </w:rPr>
        <w:t>Συγκρότηση επιτροπών για την προσωρινή και οριστική παραλαβή έργων.</w:t>
      </w:r>
    </w:p>
    <w:p w:rsidR="00777151" w:rsidRPr="00D32CAF" w:rsidRDefault="00777151" w:rsidP="00777151">
      <w:pPr>
        <w:jc w:val="both"/>
        <w:rPr>
          <w:rFonts w:ascii="Arial" w:hAnsi="Arial" w:cs="Arial"/>
          <w:color w:val="000000"/>
        </w:rPr>
      </w:pPr>
    </w:p>
    <w:bookmarkEnd w:id="1"/>
    <w:bookmarkEnd w:id="2"/>
    <w:p w:rsidR="00777151" w:rsidRPr="00D32CAF" w:rsidRDefault="00777151" w:rsidP="00777151">
      <w:pPr>
        <w:jc w:val="both"/>
        <w:rPr>
          <w:rFonts w:ascii="Arial" w:eastAsia="CIDFont+F2" w:hAnsi="Arial" w:cs="Arial"/>
        </w:rPr>
      </w:pPr>
      <w:r w:rsidRPr="00D32CAF">
        <w:rPr>
          <w:rFonts w:ascii="Arial" w:eastAsia="CIDFont+F2" w:hAnsi="Arial" w:cs="Arial"/>
          <w:b/>
        </w:rPr>
        <w:t>13.</w:t>
      </w:r>
      <w:r w:rsidRPr="00D32CAF">
        <w:rPr>
          <w:rFonts w:ascii="Arial" w:eastAsia="CIDFont+F2" w:hAnsi="Arial" w:cs="Arial"/>
        </w:rPr>
        <w:t>-Ορισμός δικηγόρου για υπόθεση του Δήμου.</w:t>
      </w:r>
    </w:p>
    <w:p w:rsidR="00777151" w:rsidRPr="00D32CAF" w:rsidRDefault="00777151" w:rsidP="00777151">
      <w:pPr>
        <w:jc w:val="both"/>
        <w:rPr>
          <w:rFonts w:ascii="Arial" w:eastAsia="CIDFont+F2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  <w:r w:rsidRPr="00D32CAF">
        <w:rPr>
          <w:rFonts w:ascii="Arial" w:eastAsia="CIDFont+F2" w:hAnsi="Arial" w:cs="Arial"/>
          <w:b/>
        </w:rPr>
        <w:t>14.-</w:t>
      </w:r>
      <w:r w:rsidRPr="00D32CAF">
        <w:rPr>
          <w:rFonts w:ascii="Arial" w:hAnsi="Arial" w:cs="Arial"/>
        </w:rPr>
        <w:t>Έγκριση των δικαιολογητικών δαπανών της πάγιας προκαταβολής των Προέδρων των Τοπικών Κοινοτήτων του Δήμου Πύλης.</w:t>
      </w: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  <w:r w:rsidRPr="00D32CAF">
        <w:rPr>
          <w:rFonts w:ascii="Arial" w:hAnsi="Arial" w:cs="Arial"/>
          <w:b/>
        </w:rPr>
        <w:t>15.-</w:t>
      </w:r>
      <w:r w:rsidRPr="00D32CAF">
        <w:rPr>
          <w:rFonts w:ascii="Arial" w:hAnsi="Arial" w:cs="Arial"/>
        </w:rPr>
        <w:t>Έγκριση των δικαιολογητικών δαπανών της πάγιας προκαταβολής των Διευθυντών/</w:t>
      </w:r>
      <w:proofErr w:type="spellStart"/>
      <w:r w:rsidRPr="00D32CAF">
        <w:rPr>
          <w:rFonts w:ascii="Arial" w:hAnsi="Arial" w:cs="Arial"/>
        </w:rPr>
        <w:t>ντριών</w:t>
      </w:r>
      <w:proofErr w:type="spellEnd"/>
      <w:r w:rsidRPr="00D32CAF">
        <w:rPr>
          <w:rFonts w:ascii="Arial" w:hAnsi="Arial" w:cs="Arial"/>
        </w:rPr>
        <w:t xml:space="preserve"> ή των εκτελούντων χρέη Διευθυντών/</w:t>
      </w:r>
      <w:proofErr w:type="spellStart"/>
      <w:r w:rsidRPr="00D32CAF">
        <w:rPr>
          <w:rFonts w:ascii="Arial" w:hAnsi="Arial" w:cs="Arial"/>
        </w:rPr>
        <w:t>ντριών</w:t>
      </w:r>
      <w:proofErr w:type="spellEnd"/>
      <w:r w:rsidRPr="00D32CAF">
        <w:rPr>
          <w:rFonts w:ascii="Arial" w:hAnsi="Arial" w:cs="Arial"/>
        </w:rPr>
        <w:t xml:space="preserve"> ή των αναπληρωτών/τριών αυτών των Σχολικών Μονάδων Δήμου Πύλης.</w:t>
      </w: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  <w:r w:rsidRPr="00D32CAF">
        <w:rPr>
          <w:rFonts w:ascii="Arial" w:hAnsi="Arial" w:cs="Arial"/>
          <w:b/>
          <w:bCs/>
        </w:rPr>
        <w:t>16</w:t>
      </w:r>
      <w:r w:rsidRPr="00D32CAF">
        <w:rPr>
          <w:rFonts w:ascii="Arial" w:hAnsi="Arial" w:cs="Arial"/>
          <w:b/>
          <w:color w:val="1D2228"/>
        </w:rPr>
        <w:t>.-</w:t>
      </w:r>
      <w:r w:rsidRPr="00D32CAF">
        <w:rPr>
          <w:rFonts w:ascii="Arial" w:eastAsia="Calibri" w:hAnsi="Arial" w:cs="Arial"/>
        </w:rPr>
        <w:t xml:space="preserve">Αποδοχή </w:t>
      </w:r>
      <w:r w:rsidRPr="00D32CAF">
        <w:rPr>
          <w:rFonts w:ascii="Arial" w:hAnsi="Arial" w:cs="Arial"/>
        </w:rPr>
        <w:t>από τους ΚΑΠ έτους 2024 της 3ης δόσης ποσού 5.000.000,00 € στους δικαιούχους Δήμους, για το πρόγραμμα «Βοήθεια στο Σπίτι».</w:t>
      </w: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  <w:bCs/>
        </w:rPr>
      </w:pPr>
      <w:r w:rsidRPr="00D32CAF">
        <w:rPr>
          <w:rFonts w:ascii="Arial" w:hAnsi="Arial" w:cs="Arial"/>
          <w:b/>
        </w:rPr>
        <w:t>17.-</w:t>
      </w:r>
      <w:r w:rsidRPr="00D32CAF">
        <w:rPr>
          <w:rFonts w:ascii="Arial" w:hAnsi="Arial" w:cs="Arial"/>
        </w:rPr>
        <w:t xml:space="preserve">Αποδοχή </w:t>
      </w:r>
      <w:bookmarkStart w:id="4" w:name="_Hlk71843528"/>
      <w:r w:rsidRPr="00D32CAF">
        <w:rPr>
          <w:rFonts w:ascii="Arial" w:hAnsi="Arial" w:cs="Arial"/>
          <w:bCs/>
        </w:rPr>
        <w:t>πίστωσης από τους Κεντρικούς Αυτοτελείς Πόρους, έτους 2024, για κάλυψη δαπανών εκτέλεσης έργων και επενδυτικών δραστηριοτήτων (10</w:t>
      </w:r>
      <w:r w:rsidRPr="00D32CAF">
        <w:rPr>
          <w:rFonts w:ascii="Arial" w:hAnsi="Arial" w:cs="Arial"/>
          <w:bCs/>
          <w:vertAlign w:val="superscript"/>
        </w:rPr>
        <w:t>η</w:t>
      </w:r>
      <w:r w:rsidRPr="00D32CAF">
        <w:rPr>
          <w:rFonts w:ascii="Arial" w:hAnsi="Arial" w:cs="Arial"/>
          <w:bCs/>
        </w:rPr>
        <w:t>, 11</w:t>
      </w:r>
      <w:r w:rsidRPr="00D32CAF">
        <w:rPr>
          <w:rFonts w:ascii="Arial" w:hAnsi="Arial" w:cs="Arial"/>
          <w:bCs/>
          <w:vertAlign w:val="superscript"/>
        </w:rPr>
        <w:t>η</w:t>
      </w:r>
      <w:r w:rsidRPr="00D32CAF">
        <w:rPr>
          <w:rFonts w:ascii="Arial" w:hAnsi="Arial" w:cs="Arial"/>
          <w:bCs/>
        </w:rPr>
        <w:t>, 12</w:t>
      </w:r>
      <w:r w:rsidRPr="00D32CAF">
        <w:rPr>
          <w:rFonts w:ascii="Arial" w:hAnsi="Arial" w:cs="Arial"/>
          <w:bCs/>
          <w:vertAlign w:val="superscript"/>
        </w:rPr>
        <w:t>η</w:t>
      </w:r>
      <w:r w:rsidRPr="00D32CAF">
        <w:rPr>
          <w:rFonts w:ascii="Arial" w:hAnsi="Arial" w:cs="Arial"/>
          <w:bCs/>
        </w:rPr>
        <w:t>, μηνιαία κατανομή έτους 2024)</w:t>
      </w:r>
      <w:bookmarkEnd w:id="4"/>
      <w:r w:rsidRPr="00D32CAF">
        <w:rPr>
          <w:rFonts w:ascii="Arial" w:hAnsi="Arial" w:cs="Arial"/>
          <w:bCs/>
        </w:rPr>
        <w:t>.</w:t>
      </w:r>
    </w:p>
    <w:p w:rsidR="00777151" w:rsidRPr="00D32CAF" w:rsidRDefault="00777151" w:rsidP="00777151">
      <w:pPr>
        <w:jc w:val="both"/>
        <w:rPr>
          <w:rFonts w:ascii="Arial" w:hAnsi="Arial" w:cs="Arial"/>
          <w:bCs/>
        </w:rPr>
      </w:pPr>
    </w:p>
    <w:p w:rsidR="00777151" w:rsidRPr="00D32CAF" w:rsidRDefault="00777151" w:rsidP="00777151">
      <w:pPr>
        <w:jc w:val="both"/>
        <w:rPr>
          <w:rFonts w:ascii="Arial" w:eastAsia="CIDFont+F2" w:hAnsi="Arial" w:cs="Arial"/>
        </w:rPr>
      </w:pPr>
      <w:r w:rsidRPr="00D32CAF">
        <w:rPr>
          <w:rFonts w:ascii="Arial" w:eastAsia="CIDFont+F2" w:hAnsi="Arial" w:cs="Arial"/>
          <w:b/>
        </w:rPr>
        <w:t>18.-</w:t>
      </w:r>
      <w:r w:rsidRPr="00D32CAF">
        <w:rPr>
          <w:rFonts w:ascii="Arial" w:eastAsia="CIDFont+F2" w:hAnsi="Arial" w:cs="Arial"/>
        </w:rPr>
        <w:t>Χορήγηση άδειας χρήσης κοινοχρήστου χώρου (πλατείας</w:t>
      </w:r>
      <w:r w:rsidRPr="00D32CAF">
        <w:rPr>
          <w:rFonts w:ascii="Arial" w:hAnsi="Arial" w:cs="Arial"/>
        </w:rPr>
        <w:t xml:space="preserve"> σε Σύλλογο για διενέργεια εκδηλώσεων στην Κοινότητα Πηγής</w:t>
      </w:r>
      <w:r w:rsidRPr="00D32CAF">
        <w:rPr>
          <w:rFonts w:ascii="Arial" w:eastAsia="CIDFont+F2" w:hAnsi="Arial" w:cs="Arial"/>
        </w:rPr>
        <w:t>.</w:t>
      </w:r>
    </w:p>
    <w:p w:rsidR="00777151" w:rsidRPr="00D32CAF" w:rsidRDefault="00777151" w:rsidP="00777151">
      <w:pPr>
        <w:jc w:val="both"/>
        <w:rPr>
          <w:rFonts w:ascii="Arial" w:eastAsia="CIDFont+F2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  <w:r w:rsidRPr="00D32CAF">
        <w:rPr>
          <w:rFonts w:ascii="Arial" w:hAnsi="Arial" w:cs="Arial"/>
          <w:b/>
        </w:rPr>
        <w:t>19.-</w:t>
      </w:r>
      <w:r w:rsidRPr="00D32CAF">
        <w:rPr>
          <w:rFonts w:ascii="Arial" w:hAnsi="Arial" w:cs="Arial"/>
        </w:rPr>
        <w:t>Έγκριση κινήσεων υπηρεσιακών οχημάτων του Δήμου Πύλης εκτός των διοικητικών ορίων του Δήμου Πύλης και εκτός των ορίων της Περιφερειακής Ενότητας Τρικάλων.</w:t>
      </w: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  <w:r w:rsidRPr="00D32CAF">
        <w:rPr>
          <w:rFonts w:ascii="Arial" w:hAnsi="Arial" w:cs="Arial"/>
          <w:b/>
        </w:rPr>
        <w:t>20.-</w:t>
      </w:r>
      <w:r w:rsidRPr="00D32CAF">
        <w:rPr>
          <w:rFonts w:ascii="Arial" w:hAnsi="Arial" w:cs="Arial"/>
        </w:rPr>
        <w:t>13</w:t>
      </w:r>
      <w:r w:rsidRPr="00D32CAF">
        <w:rPr>
          <w:rFonts w:ascii="Arial" w:hAnsi="Arial" w:cs="Arial"/>
          <w:vertAlign w:val="superscript"/>
        </w:rPr>
        <w:t>η</w:t>
      </w:r>
      <w:r w:rsidRPr="00D32CAF">
        <w:rPr>
          <w:rFonts w:ascii="Arial" w:hAnsi="Arial" w:cs="Arial"/>
        </w:rPr>
        <w:t xml:space="preserve"> αναμόρφωση προϋπολογισμού εσόδων – εξόδων, οικ. έτους 2024.</w:t>
      </w: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  <w:bCs/>
        </w:rPr>
      </w:pPr>
      <w:r w:rsidRPr="00D32CAF">
        <w:rPr>
          <w:rFonts w:ascii="Arial" w:hAnsi="Arial" w:cs="Arial"/>
          <w:b/>
        </w:rPr>
        <w:t>21</w:t>
      </w:r>
      <w:r w:rsidRPr="00D32CAF">
        <w:rPr>
          <w:rFonts w:ascii="Arial" w:hAnsi="Arial" w:cs="Arial"/>
          <w:b/>
          <w:bCs/>
        </w:rPr>
        <w:t>.-</w:t>
      </w:r>
      <w:r w:rsidRPr="00D32CAF">
        <w:rPr>
          <w:rFonts w:ascii="Arial" w:hAnsi="Arial" w:cs="Arial"/>
          <w:bCs/>
        </w:rPr>
        <w:t>Σύνταξη σχεδίου προϋπολογισμού εσόδων – εξόδων Δήμου Πύλης, οικ. έτους 2025.</w:t>
      </w:r>
    </w:p>
    <w:p w:rsidR="00777151" w:rsidRPr="00D32CAF" w:rsidRDefault="00777151" w:rsidP="00777151">
      <w:pPr>
        <w:jc w:val="both"/>
        <w:rPr>
          <w:rFonts w:ascii="Arial" w:hAnsi="Arial" w:cs="Arial"/>
          <w:bCs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  <w:r w:rsidRPr="00D32CAF">
        <w:rPr>
          <w:rFonts w:ascii="Arial" w:hAnsi="Arial" w:cs="Arial"/>
          <w:b/>
          <w:bCs/>
        </w:rPr>
        <w:t>22</w:t>
      </w:r>
      <w:r w:rsidRPr="00D32CAF">
        <w:rPr>
          <w:rFonts w:ascii="Arial" w:hAnsi="Arial" w:cs="Arial"/>
          <w:b/>
        </w:rPr>
        <w:t>.-</w:t>
      </w:r>
      <w:r w:rsidRPr="00D32CAF">
        <w:rPr>
          <w:rFonts w:ascii="Arial" w:hAnsi="Arial" w:cs="Arial"/>
        </w:rPr>
        <w:t>Κατάρτιση Σχεδίου Ολοκληρωμένου Πλαισίου Δράσης (ΟΠΔ 2025) του Δήμου Πύλης και της Δημοτικής Επιχείρησης Ύδρευσης-Αποχέτευσης Πύλης (ΔΕΥΑΠ).</w:t>
      </w:r>
    </w:p>
    <w:p w:rsidR="00777151" w:rsidRPr="00D32CAF" w:rsidRDefault="00777151" w:rsidP="00777151">
      <w:pPr>
        <w:jc w:val="both"/>
        <w:rPr>
          <w:rFonts w:ascii="Arial" w:hAnsi="Arial" w:cs="Arial"/>
        </w:rPr>
      </w:pPr>
      <w:r w:rsidRPr="00D32CAF">
        <w:rPr>
          <w:rFonts w:ascii="Arial" w:hAnsi="Arial" w:cs="Arial"/>
        </w:rPr>
        <w:t>.</w:t>
      </w:r>
    </w:p>
    <w:p w:rsidR="00777151" w:rsidRPr="00D32CAF" w:rsidRDefault="00777151" w:rsidP="00777151">
      <w:pPr>
        <w:jc w:val="both"/>
        <w:rPr>
          <w:rFonts w:ascii="Arial" w:hAnsi="Arial" w:cs="Arial"/>
          <w:b/>
        </w:rPr>
      </w:pPr>
    </w:p>
    <w:p w:rsidR="00777151" w:rsidRPr="00D32CAF" w:rsidRDefault="00777151" w:rsidP="00777151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  <w:r w:rsidRPr="00D32CAF">
        <w:rPr>
          <w:rFonts w:ascii="Arial" w:hAnsi="Arial" w:cs="Arial"/>
          <w:i w:val="0"/>
          <w:snapToGrid w:val="0"/>
          <w:sz w:val="20"/>
        </w:rPr>
        <w:t>Ο ΠΡΟΕΔΡΟΣ</w:t>
      </w:r>
    </w:p>
    <w:p w:rsidR="00777151" w:rsidRPr="00D32CAF" w:rsidRDefault="00777151" w:rsidP="00777151">
      <w:pPr>
        <w:jc w:val="center"/>
        <w:rPr>
          <w:rFonts w:ascii="Arial" w:hAnsi="Arial" w:cs="Arial"/>
        </w:rPr>
      </w:pPr>
    </w:p>
    <w:p w:rsidR="00777151" w:rsidRPr="00D32CAF" w:rsidRDefault="00777151" w:rsidP="00777151">
      <w:pPr>
        <w:jc w:val="center"/>
        <w:rPr>
          <w:rFonts w:ascii="Arial" w:hAnsi="Arial" w:cs="Arial"/>
        </w:rPr>
      </w:pPr>
    </w:p>
    <w:p w:rsidR="00777151" w:rsidRPr="00D32CAF" w:rsidRDefault="00777151" w:rsidP="00777151">
      <w:pPr>
        <w:widowControl w:val="0"/>
        <w:jc w:val="center"/>
        <w:rPr>
          <w:rFonts w:ascii="Arial" w:hAnsi="Arial" w:cs="Arial"/>
          <w:b/>
          <w:snapToGrid w:val="0"/>
        </w:rPr>
      </w:pPr>
      <w:r w:rsidRPr="00D32CAF">
        <w:rPr>
          <w:rFonts w:ascii="Arial" w:hAnsi="Arial" w:cs="Arial"/>
          <w:b/>
          <w:snapToGrid w:val="0"/>
        </w:rPr>
        <w:t>ΚΩΝΣΤΑΝΤΙΝΟΣ ΜΑΡΑΒΑΣ</w:t>
      </w:r>
    </w:p>
    <w:p w:rsidR="00777151" w:rsidRPr="00D32CAF" w:rsidRDefault="00777151" w:rsidP="00777151">
      <w:pPr>
        <w:widowControl w:val="0"/>
        <w:jc w:val="center"/>
        <w:rPr>
          <w:rFonts w:ascii="Arial" w:hAnsi="Arial" w:cs="Arial"/>
          <w:b/>
          <w:snapToGrid w:val="0"/>
        </w:rPr>
      </w:pPr>
    </w:p>
    <w:tbl>
      <w:tblPr>
        <w:tblStyle w:val="TableNormal"/>
        <w:tblW w:w="0" w:type="auto"/>
        <w:tblInd w:w="-567" w:type="dxa"/>
        <w:tblLayout w:type="fixed"/>
        <w:tblLook w:val="01E0" w:firstRow="1" w:lastRow="1" w:firstColumn="1" w:lastColumn="1" w:noHBand="0" w:noVBand="0"/>
      </w:tblPr>
      <w:tblGrid>
        <w:gridCol w:w="7724"/>
      </w:tblGrid>
      <w:tr w:rsidR="00777151" w:rsidRPr="00D32CAF" w:rsidTr="00777151">
        <w:trPr>
          <w:trHeight w:val="758"/>
        </w:trPr>
        <w:tc>
          <w:tcPr>
            <w:tcW w:w="7724" w:type="dxa"/>
          </w:tcPr>
          <w:p w:rsidR="00777151" w:rsidRPr="00D32CAF" w:rsidRDefault="00777151">
            <w:pPr>
              <w:spacing w:line="360" w:lineRule="auto"/>
              <w:ind w:right="-199"/>
              <w:jc w:val="both"/>
              <w:rPr>
                <w:rFonts w:ascii="Arial" w:hAnsi="Arial" w:cs="Arial"/>
                <w:b/>
                <w:u w:val="single"/>
                <w:lang w:val="el-GR" w:eastAsia="en-US"/>
              </w:rPr>
            </w:pPr>
            <w:r w:rsidRPr="00D32CAF">
              <w:rPr>
                <w:rFonts w:ascii="Arial" w:hAnsi="Arial" w:cs="Arial"/>
                <w:b/>
                <w:u w:val="single"/>
                <w:lang w:val="el-GR" w:eastAsia="en-US"/>
              </w:rPr>
              <w:lastRenderedPageBreak/>
              <w:t>Πίνακας Αποδεκτών</w:t>
            </w:r>
          </w:p>
          <w:p w:rsidR="00777151" w:rsidRPr="00D32CAF" w:rsidRDefault="00777151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 w:eastAsia="en-US"/>
              </w:rPr>
            </w:pPr>
            <w:r w:rsidRPr="00D32CAF">
              <w:rPr>
                <w:rFonts w:ascii="Arial" w:hAnsi="Arial" w:cs="Arial"/>
                <w:b/>
                <w:lang w:val="el-GR" w:eastAsia="en-US"/>
              </w:rPr>
              <w:t xml:space="preserve">     Τακτικά Μέλη                                                                         </w:t>
            </w:r>
            <w:r w:rsidRPr="00D32CAF">
              <w:rPr>
                <w:rFonts w:ascii="Arial" w:hAnsi="Arial" w:cs="Arial"/>
                <w:b/>
                <w:u w:val="single"/>
                <w:lang w:val="el-GR" w:eastAsia="en-US"/>
              </w:rPr>
              <w:t>ΚΟΙΝΟΠΟΙΗΣΗ</w:t>
            </w:r>
          </w:p>
          <w:p w:rsidR="00777151" w:rsidRPr="00D32CAF" w:rsidRDefault="00777151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 w:eastAsia="en-US"/>
              </w:rPr>
            </w:pPr>
            <w:r w:rsidRPr="00D32CAF">
              <w:rPr>
                <w:rFonts w:ascii="Arial" w:hAnsi="Arial" w:cs="Arial"/>
                <w:b/>
                <w:lang w:val="el-GR" w:eastAsia="en-US"/>
              </w:rPr>
              <w:t xml:space="preserve">     </w:t>
            </w:r>
            <w:r w:rsidRPr="00D32CAF">
              <w:rPr>
                <w:rFonts w:ascii="Arial" w:hAnsi="Arial" w:cs="Arial"/>
                <w:lang w:val="el-GR" w:eastAsia="en-US"/>
              </w:rPr>
              <w:t>1</w:t>
            </w:r>
            <w:r w:rsidRPr="00D32CAF">
              <w:rPr>
                <w:rFonts w:ascii="Arial" w:hAnsi="Arial" w:cs="Arial"/>
                <w:b/>
                <w:lang w:val="el-GR" w:eastAsia="en-US"/>
              </w:rPr>
              <w:t xml:space="preserve">. </w:t>
            </w:r>
            <w:proofErr w:type="spellStart"/>
            <w:r w:rsidRPr="00D32CAF">
              <w:rPr>
                <w:rFonts w:ascii="Arial" w:hAnsi="Arial" w:cs="Arial"/>
                <w:lang w:val="el-GR" w:eastAsia="en-US"/>
              </w:rPr>
              <w:t>Καπέλος</w:t>
            </w:r>
            <w:proofErr w:type="spellEnd"/>
            <w:r w:rsidRPr="00D32CAF">
              <w:rPr>
                <w:rFonts w:ascii="Arial" w:hAnsi="Arial" w:cs="Arial"/>
                <w:lang w:val="el-GR" w:eastAsia="en-US"/>
              </w:rPr>
              <w:t xml:space="preserve"> Γεώργιος                                                                 - Δήμαρχος</w:t>
            </w:r>
          </w:p>
          <w:p w:rsidR="00777151" w:rsidRPr="00D32CAF" w:rsidRDefault="00777151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 w:eastAsia="en-US"/>
              </w:rPr>
            </w:pPr>
            <w:r w:rsidRPr="00D32CAF">
              <w:rPr>
                <w:rFonts w:ascii="Arial" w:hAnsi="Arial" w:cs="Arial"/>
                <w:lang w:val="el-GR" w:eastAsia="en-US"/>
              </w:rPr>
              <w:t xml:space="preserve">     2. Παπαγεωργίου Θωμάς (Μάκης)                                      - Γενικός Γραμματέας</w:t>
            </w:r>
          </w:p>
          <w:p w:rsidR="00777151" w:rsidRPr="00D32CAF" w:rsidRDefault="00777151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 w:eastAsia="en-US"/>
              </w:rPr>
            </w:pPr>
            <w:r w:rsidRPr="00D32CAF">
              <w:rPr>
                <w:rFonts w:ascii="Arial" w:hAnsi="Arial" w:cs="Arial"/>
                <w:lang w:val="el-GR" w:eastAsia="en-US"/>
              </w:rPr>
              <w:t xml:space="preserve">     3. Πλαστήρας Κωνσταντίνος</w:t>
            </w:r>
          </w:p>
          <w:p w:rsidR="00777151" w:rsidRPr="00D32CAF" w:rsidRDefault="00777151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 w:eastAsia="en-US"/>
              </w:rPr>
            </w:pPr>
            <w:r w:rsidRPr="00D32CAF">
              <w:rPr>
                <w:rFonts w:ascii="Arial" w:hAnsi="Arial" w:cs="Arial"/>
                <w:lang w:val="el-GR" w:eastAsia="en-US"/>
              </w:rPr>
              <w:t xml:space="preserve">     4. Χαντζής Σωτήριος (Λάκης)</w:t>
            </w:r>
          </w:p>
          <w:p w:rsidR="00777151" w:rsidRPr="00D32CAF" w:rsidRDefault="00777151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 w:eastAsia="en-US"/>
              </w:rPr>
            </w:pPr>
            <w:r w:rsidRPr="00D32CAF">
              <w:rPr>
                <w:rFonts w:ascii="Arial" w:hAnsi="Arial" w:cs="Arial"/>
                <w:lang w:val="el-GR" w:eastAsia="en-US"/>
              </w:rPr>
              <w:t xml:space="preserve">     5. Χήρας Θεόδωρος </w:t>
            </w:r>
          </w:p>
          <w:p w:rsidR="00777151" w:rsidRPr="00D32CAF" w:rsidRDefault="00777151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lang w:val="el-GR" w:eastAsia="en-US"/>
              </w:rPr>
            </w:pPr>
            <w:r w:rsidRPr="00D32CAF">
              <w:rPr>
                <w:rFonts w:ascii="Arial" w:hAnsi="Arial" w:cs="Arial"/>
                <w:lang w:val="el-GR" w:eastAsia="en-US"/>
              </w:rPr>
              <w:t xml:space="preserve">     6. </w:t>
            </w:r>
            <w:proofErr w:type="spellStart"/>
            <w:r w:rsidRPr="00D32CAF">
              <w:rPr>
                <w:rFonts w:ascii="Arial" w:hAnsi="Arial" w:cs="Arial"/>
                <w:lang w:val="el-GR" w:eastAsia="en-US"/>
              </w:rPr>
              <w:t>Μπλατζώνη</w:t>
            </w:r>
            <w:proofErr w:type="spellEnd"/>
            <w:r w:rsidRPr="00D32CAF">
              <w:rPr>
                <w:rFonts w:ascii="Arial" w:hAnsi="Arial" w:cs="Arial"/>
                <w:lang w:val="el-GR" w:eastAsia="en-US"/>
              </w:rPr>
              <w:t xml:space="preserve"> Ευθυμία (Έφη)</w:t>
            </w:r>
          </w:p>
          <w:p w:rsidR="00777151" w:rsidRPr="00D32CAF" w:rsidRDefault="00777151">
            <w:pPr>
              <w:spacing w:line="360" w:lineRule="auto"/>
              <w:ind w:left="-284" w:right="-199"/>
              <w:jc w:val="both"/>
              <w:rPr>
                <w:rFonts w:ascii="Arial" w:hAnsi="Arial" w:cs="Arial"/>
                <w:b/>
                <w:lang w:val="el-GR" w:eastAsia="en-US"/>
              </w:rPr>
            </w:pPr>
          </w:p>
        </w:tc>
      </w:tr>
    </w:tbl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777151" w:rsidRPr="00D32CAF" w:rsidRDefault="00777151" w:rsidP="00777151">
      <w:pPr>
        <w:jc w:val="both"/>
        <w:rPr>
          <w:rFonts w:ascii="Arial" w:hAnsi="Arial" w:cs="Arial"/>
        </w:rPr>
      </w:pPr>
    </w:p>
    <w:p w:rsidR="002D02D4" w:rsidRPr="00D32CAF" w:rsidRDefault="002D02D4">
      <w:pPr>
        <w:rPr>
          <w:rFonts w:ascii="Arial" w:hAnsi="Arial" w:cs="Arial"/>
        </w:rPr>
      </w:pPr>
    </w:p>
    <w:sectPr w:rsidR="002D02D4" w:rsidRPr="00D32C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81" w:usb1="08080000" w:usb2="00000010" w:usb3="00000000" w:csb0="001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97"/>
    <w:rsid w:val="002D02D4"/>
    <w:rsid w:val="005A2C4F"/>
    <w:rsid w:val="00684A97"/>
    <w:rsid w:val="00777151"/>
    <w:rsid w:val="00A57EE5"/>
    <w:rsid w:val="00D32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4F825-D26C-4206-AB67-8BF316B6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5">
    <w:name w:val="heading 5"/>
    <w:basedOn w:val="a"/>
    <w:next w:val="a"/>
    <w:link w:val="5Char"/>
    <w:semiHidden/>
    <w:unhideWhenUsed/>
    <w:qFormat/>
    <w:rsid w:val="00777151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777151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table" w:customStyle="1" w:styleId="TableNormal">
    <w:name w:val="Table Normal"/>
    <w:uiPriority w:val="2"/>
    <w:semiHidden/>
    <w:qFormat/>
    <w:rsid w:val="0077715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847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2024-12-23T09:15:00Z</dcterms:created>
  <dcterms:modified xsi:type="dcterms:W3CDTF">2024-12-23T09:46:00Z</dcterms:modified>
</cp:coreProperties>
</file>