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EFE" w:rsidRDefault="00AC16D9" w:rsidP="00503CEC">
      <w:pPr>
        <w:ind w:right="-99"/>
        <w:jc w:val="center"/>
        <w:rPr>
          <w:rFonts w:ascii="Arial" w:hAnsi="Arial" w:cs="Arial"/>
          <w:sz w:val="32"/>
          <w:szCs w:val="32"/>
        </w:rPr>
      </w:pPr>
      <w:r w:rsidRPr="00AC16D9">
        <w:rPr>
          <w:rFonts w:ascii="Arial" w:hAnsi="Arial" w:cs="Arial"/>
          <w:b/>
          <w:bCs/>
          <w:sz w:val="32"/>
          <w:szCs w:val="32"/>
        </w:rPr>
        <w:t xml:space="preserve">Παράταση </w:t>
      </w:r>
      <w:r w:rsidR="005A21C1" w:rsidRPr="005A21C1">
        <w:rPr>
          <w:rFonts w:ascii="Arial" w:hAnsi="Arial" w:cs="Arial"/>
          <w:b/>
          <w:bCs/>
          <w:sz w:val="32"/>
          <w:szCs w:val="32"/>
        </w:rPr>
        <w:t>προθεσμίας υποβολής δήλωσης</w:t>
      </w:r>
      <w:r w:rsidR="005A21C1" w:rsidRPr="00AC16D9">
        <w:rPr>
          <w:rFonts w:ascii="Arial" w:hAnsi="Arial" w:cs="Arial"/>
          <w:b/>
          <w:bCs/>
          <w:sz w:val="32"/>
          <w:szCs w:val="32"/>
        </w:rPr>
        <w:t xml:space="preserve"> </w:t>
      </w:r>
      <w:r w:rsidRPr="00AC16D9">
        <w:rPr>
          <w:rFonts w:ascii="Arial" w:hAnsi="Arial" w:cs="Arial"/>
          <w:b/>
          <w:bCs/>
          <w:sz w:val="32"/>
          <w:szCs w:val="32"/>
        </w:rPr>
        <w:t xml:space="preserve">καθαρισμού οικοπέδων στην </w:t>
      </w:r>
      <w:bookmarkStart w:id="0" w:name="_Hlk167867448"/>
      <w:r w:rsidRPr="00AC16D9">
        <w:rPr>
          <w:rFonts w:ascii="Arial" w:hAnsi="Arial" w:cs="Arial"/>
          <w:b/>
          <w:bCs/>
          <w:sz w:val="32"/>
          <w:szCs w:val="32"/>
        </w:rPr>
        <w:t>ψηφιακή</w:t>
      </w:r>
      <w:bookmarkEnd w:id="0"/>
      <w:r w:rsidRPr="00AC16D9">
        <w:rPr>
          <w:rFonts w:ascii="Arial" w:hAnsi="Arial" w:cs="Arial"/>
          <w:b/>
          <w:bCs/>
          <w:sz w:val="32"/>
          <w:szCs w:val="32"/>
        </w:rPr>
        <w:t xml:space="preserve"> πλατφόρμα </w:t>
      </w:r>
      <w:r w:rsidR="00503CEC">
        <w:rPr>
          <w:rFonts w:ascii="Arial" w:hAnsi="Arial" w:cs="Arial"/>
          <w:b/>
          <w:bCs/>
          <w:sz w:val="32"/>
          <w:szCs w:val="32"/>
        </w:rPr>
        <w:t>«</w:t>
      </w:r>
      <w:r w:rsidR="00503CEC" w:rsidRPr="008E3CF9">
        <w:rPr>
          <w:rFonts w:ascii="Arial" w:hAnsi="Arial" w:cs="Arial"/>
          <w:b/>
          <w:bCs/>
          <w:sz w:val="32"/>
          <w:szCs w:val="32"/>
        </w:rPr>
        <w:t>akatharista.apps.gov.gr</w:t>
      </w:r>
      <w:r w:rsidR="00503CEC">
        <w:rPr>
          <w:rFonts w:ascii="Arial" w:hAnsi="Arial" w:cs="Arial"/>
          <w:sz w:val="32"/>
          <w:szCs w:val="32"/>
        </w:rPr>
        <w:t xml:space="preserve">.» </w:t>
      </w:r>
      <w:r w:rsidR="00AC5B03" w:rsidRPr="00AC5B03">
        <w:rPr>
          <w:rFonts w:ascii="Arial" w:hAnsi="Arial" w:cs="Arial"/>
          <w:b/>
          <w:bCs/>
          <w:sz w:val="32"/>
          <w:szCs w:val="32"/>
        </w:rPr>
        <w:t>του Μητρώου Τήρησης Μέτρων Προληπτικής Πυροπροστασίας Ιδιοκτησιών</w:t>
      </w:r>
      <w:r w:rsidR="008E3CF9">
        <w:rPr>
          <w:rFonts w:ascii="Arial" w:hAnsi="Arial" w:cs="Arial"/>
          <w:b/>
          <w:bCs/>
          <w:sz w:val="32"/>
          <w:szCs w:val="32"/>
        </w:rPr>
        <w:t>,</w:t>
      </w:r>
      <w:r w:rsidR="00AC5B03" w:rsidRPr="00AC5B03">
        <w:rPr>
          <w:rFonts w:ascii="Arial" w:hAnsi="Arial" w:cs="Arial"/>
          <w:b/>
          <w:bCs/>
          <w:sz w:val="32"/>
          <w:szCs w:val="32"/>
        </w:rPr>
        <w:t xml:space="preserve"> </w:t>
      </w:r>
      <w:bookmarkStart w:id="1" w:name="_Hlk167867424"/>
      <w:r w:rsidR="00AC5B03" w:rsidRPr="00AC5B03">
        <w:rPr>
          <w:rFonts w:ascii="Arial" w:hAnsi="Arial" w:cs="Arial"/>
          <w:b/>
          <w:bCs/>
          <w:sz w:val="32"/>
          <w:szCs w:val="32"/>
        </w:rPr>
        <w:t>του άρθρου 31 του ν.5075/2023 (Α΄206)</w:t>
      </w:r>
      <w:bookmarkEnd w:id="1"/>
      <w:r w:rsidR="00503CEC">
        <w:rPr>
          <w:rFonts w:ascii="Arial" w:hAnsi="Arial" w:cs="Arial"/>
          <w:b/>
          <w:bCs/>
          <w:sz w:val="32"/>
          <w:szCs w:val="32"/>
        </w:rPr>
        <w:t>.</w:t>
      </w:r>
    </w:p>
    <w:p w:rsidR="00947FF0" w:rsidRDefault="008E3CF9" w:rsidP="00503CEC">
      <w:pPr>
        <w:spacing w:after="0"/>
        <w:ind w:right="-99"/>
      </w:pPr>
      <w:r w:rsidRPr="008E3CF9">
        <w:rPr>
          <w:rFonts w:ascii="Arial" w:hAnsi="Arial" w:cs="Arial"/>
          <w:sz w:val="20"/>
          <w:szCs w:val="20"/>
        </w:rPr>
        <w:t>Ο Δήμος Πύλης ενημερώνει ότι</w:t>
      </w:r>
      <w:r w:rsidR="000A7CB9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32"/>
          <w:szCs w:val="32"/>
        </w:rPr>
        <w:t xml:space="preserve"> </w:t>
      </w:r>
      <w:r w:rsidR="009F44C2" w:rsidRPr="009F44C2">
        <w:rPr>
          <w:rFonts w:ascii="Arial" w:hAnsi="Arial" w:cs="Arial"/>
          <w:sz w:val="20"/>
          <w:szCs w:val="20"/>
        </w:rPr>
        <w:t>σύμφωνα με την</w:t>
      </w:r>
      <w:r w:rsidR="009F44C2" w:rsidRPr="009F44C2">
        <w:t xml:space="preserve"> </w:t>
      </w:r>
      <w:r w:rsidR="009F44C2" w:rsidRPr="009F44C2">
        <w:rPr>
          <w:rFonts w:ascii="Arial" w:hAnsi="Arial" w:cs="Arial"/>
          <w:sz w:val="20"/>
          <w:szCs w:val="20"/>
        </w:rPr>
        <w:t>Αριθμ. ΥΠ 790/2024</w:t>
      </w:r>
      <w:r w:rsidR="009F44C2">
        <w:rPr>
          <w:rFonts w:ascii="Arial" w:hAnsi="Arial" w:cs="Arial"/>
          <w:sz w:val="20"/>
          <w:szCs w:val="20"/>
        </w:rPr>
        <w:t xml:space="preserve"> </w:t>
      </w:r>
      <w:r w:rsidR="009F44C2" w:rsidRPr="009F44C2">
        <w:rPr>
          <w:rFonts w:ascii="Arial" w:hAnsi="Arial" w:cs="Arial"/>
          <w:sz w:val="20"/>
          <w:szCs w:val="20"/>
        </w:rPr>
        <w:t>(ΦΕΚ Β' 2987/27-05-2024)</w:t>
      </w:r>
      <w:r w:rsidR="00503CEC">
        <w:rPr>
          <w:rFonts w:ascii="Arial" w:hAnsi="Arial" w:cs="Arial"/>
          <w:sz w:val="20"/>
          <w:szCs w:val="20"/>
        </w:rPr>
        <w:t xml:space="preserve"> Απόφαση </w:t>
      </w:r>
      <w:r w:rsidR="009F44C2">
        <w:rPr>
          <w:rFonts w:ascii="Arial" w:hAnsi="Arial" w:cs="Arial"/>
          <w:sz w:val="20"/>
          <w:szCs w:val="20"/>
        </w:rPr>
        <w:t>του</w:t>
      </w:r>
      <w:r w:rsidR="009F44C2" w:rsidRPr="009F44C2">
        <w:rPr>
          <w:rFonts w:ascii="Arial" w:hAnsi="Arial" w:cs="Arial"/>
          <w:sz w:val="20"/>
          <w:szCs w:val="20"/>
        </w:rPr>
        <w:t xml:space="preserve"> </w:t>
      </w:r>
      <w:r w:rsidR="009F44C2">
        <w:rPr>
          <w:rFonts w:ascii="Arial" w:hAnsi="Arial" w:cs="Arial"/>
          <w:sz w:val="20"/>
          <w:szCs w:val="20"/>
        </w:rPr>
        <w:t>Υ</w:t>
      </w:r>
      <w:r w:rsidR="009F44C2" w:rsidRPr="009F44C2">
        <w:rPr>
          <w:rFonts w:ascii="Arial" w:hAnsi="Arial" w:cs="Arial"/>
          <w:sz w:val="20"/>
          <w:szCs w:val="20"/>
        </w:rPr>
        <w:t>πουργο</w:t>
      </w:r>
      <w:r w:rsidR="009F44C2">
        <w:rPr>
          <w:rFonts w:ascii="Arial" w:hAnsi="Arial" w:cs="Arial"/>
          <w:sz w:val="20"/>
          <w:szCs w:val="20"/>
        </w:rPr>
        <w:t>ύ</w:t>
      </w:r>
      <w:r w:rsidR="009F44C2" w:rsidRPr="009F44C2">
        <w:rPr>
          <w:rFonts w:ascii="Arial" w:hAnsi="Arial" w:cs="Arial"/>
          <w:sz w:val="20"/>
          <w:szCs w:val="20"/>
        </w:rPr>
        <w:t xml:space="preserve"> και </w:t>
      </w:r>
      <w:r w:rsidR="009F44C2">
        <w:rPr>
          <w:rFonts w:ascii="Arial" w:hAnsi="Arial" w:cs="Arial"/>
          <w:sz w:val="20"/>
          <w:szCs w:val="20"/>
        </w:rPr>
        <w:t>του</w:t>
      </w:r>
      <w:r w:rsidR="009F44C2" w:rsidRPr="009F44C2">
        <w:rPr>
          <w:rFonts w:ascii="Arial" w:hAnsi="Arial" w:cs="Arial"/>
          <w:sz w:val="20"/>
          <w:szCs w:val="20"/>
        </w:rPr>
        <w:t xml:space="preserve"> </w:t>
      </w:r>
      <w:r w:rsidR="009F44C2">
        <w:rPr>
          <w:rFonts w:ascii="Arial" w:hAnsi="Arial" w:cs="Arial"/>
          <w:sz w:val="20"/>
          <w:szCs w:val="20"/>
        </w:rPr>
        <w:t>Υ</w:t>
      </w:r>
      <w:r w:rsidR="009F44C2" w:rsidRPr="009F44C2">
        <w:rPr>
          <w:rFonts w:ascii="Arial" w:hAnsi="Arial" w:cs="Arial"/>
          <w:sz w:val="20"/>
          <w:szCs w:val="20"/>
        </w:rPr>
        <w:t>φυπουργ</w:t>
      </w:r>
      <w:r w:rsidR="009F44C2">
        <w:rPr>
          <w:rFonts w:ascii="Arial" w:hAnsi="Arial" w:cs="Arial"/>
          <w:sz w:val="20"/>
          <w:szCs w:val="20"/>
        </w:rPr>
        <w:t>ού</w:t>
      </w:r>
      <w:r w:rsidR="009F44C2" w:rsidRPr="009F44C2">
        <w:rPr>
          <w:rFonts w:ascii="Arial" w:hAnsi="Arial" w:cs="Arial"/>
          <w:sz w:val="20"/>
          <w:szCs w:val="20"/>
        </w:rPr>
        <w:t xml:space="preserve"> </w:t>
      </w:r>
      <w:r w:rsidR="009F44C2">
        <w:rPr>
          <w:rFonts w:ascii="Arial" w:hAnsi="Arial" w:cs="Arial"/>
          <w:sz w:val="20"/>
          <w:szCs w:val="20"/>
        </w:rPr>
        <w:t>Κ</w:t>
      </w:r>
      <w:r w:rsidR="009F44C2" w:rsidRPr="009F44C2">
        <w:rPr>
          <w:rFonts w:ascii="Arial" w:hAnsi="Arial" w:cs="Arial"/>
          <w:sz w:val="20"/>
          <w:szCs w:val="20"/>
        </w:rPr>
        <w:t>λιματικ</w:t>
      </w:r>
      <w:r w:rsidR="009F44C2">
        <w:rPr>
          <w:rFonts w:ascii="Arial" w:hAnsi="Arial" w:cs="Arial"/>
          <w:sz w:val="20"/>
          <w:szCs w:val="20"/>
        </w:rPr>
        <w:t>ή</w:t>
      </w:r>
      <w:r w:rsidR="009F44C2" w:rsidRPr="009F44C2">
        <w:rPr>
          <w:rFonts w:ascii="Arial" w:hAnsi="Arial" w:cs="Arial"/>
          <w:sz w:val="20"/>
          <w:szCs w:val="20"/>
        </w:rPr>
        <w:t xml:space="preserve">ς </w:t>
      </w:r>
      <w:r w:rsidR="009F44C2">
        <w:rPr>
          <w:rFonts w:ascii="Arial" w:hAnsi="Arial" w:cs="Arial"/>
          <w:sz w:val="20"/>
          <w:szCs w:val="20"/>
        </w:rPr>
        <w:t>Κ</w:t>
      </w:r>
      <w:r w:rsidR="009F44C2" w:rsidRPr="009F44C2">
        <w:rPr>
          <w:rFonts w:ascii="Arial" w:hAnsi="Arial" w:cs="Arial"/>
          <w:sz w:val="20"/>
          <w:szCs w:val="20"/>
        </w:rPr>
        <w:t>ρ</w:t>
      </w:r>
      <w:r w:rsidR="009F44C2">
        <w:rPr>
          <w:rFonts w:ascii="Arial" w:hAnsi="Arial" w:cs="Arial"/>
          <w:sz w:val="20"/>
          <w:szCs w:val="20"/>
        </w:rPr>
        <w:t>ί</w:t>
      </w:r>
      <w:r w:rsidR="009F44C2" w:rsidRPr="009F44C2">
        <w:rPr>
          <w:rFonts w:ascii="Arial" w:hAnsi="Arial" w:cs="Arial"/>
          <w:sz w:val="20"/>
          <w:szCs w:val="20"/>
        </w:rPr>
        <w:t xml:space="preserve">σης και </w:t>
      </w:r>
      <w:r w:rsidR="009F44C2">
        <w:rPr>
          <w:rFonts w:ascii="Arial" w:hAnsi="Arial" w:cs="Arial"/>
          <w:sz w:val="20"/>
          <w:szCs w:val="20"/>
        </w:rPr>
        <w:t>Π</w:t>
      </w:r>
      <w:r w:rsidR="009F44C2" w:rsidRPr="009F44C2">
        <w:rPr>
          <w:rFonts w:ascii="Arial" w:hAnsi="Arial" w:cs="Arial"/>
          <w:sz w:val="20"/>
          <w:szCs w:val="20"/>
        </w:rPr>
        <w:t>ολιτικ</w:t>
      </w:r>
      <w:r w:rsidR="009F44C2">
        <w:rPr>
          <w:rFonts w:ascii="Arial" w:hAnsi="Arial" w:cs="Arial"/>
          <w:sz w:val="20"/>
          <w:szCs w:val="20"/>
        </w:rPr>
        <w:t>ή</w:t>
      </w:r>
      <w:r w:rsidR="009F44C2" w:rsidRPr="009F44C2">
        <w:rPr>
          <w:rFonts w:ascii="Arial" w:hAnsi="Arial" w:cs="Arial"/>
          <w:sz w:val="20"/>
          <w:szCs w:val="20"/>
        </w:rPr>
        <w:t xml:space="preserve">ς </w:t>
      </w:r>
      <w:r w:rsidR="009F44C2">
        <w:rPr>
          <w:rFonts w:ascii="Arial" w:hAnsi="Arial" w:cs="Arial"/>
          <w:sz w:val="20"/>
          <w:szCs w:val="20"/>
        </w:rPr>
        <w:t>Π</w:t>
      </w:r>
      <w:r w:rsidR="009F44C2" w:rsidRPr="009F44C2">
        <w:rPr>
          <w:rFonts w:ascii="Arial" w:hAnsi="Arial" w:cs="Arial"/>
          <w:sz w:val="20"/>
          <w:szCs w:val="20"/>
        </w:rPr>
        <w:t>ροστασ</w:t>
      </w:r>
      <w:r w:rsidR="009F44C2">
        <w:rPr>
          <w:rFonts w:ascii="Arial" w:hAnsi="Arial" w:cs="Arial"/>
          <w:sz w:val="20"/>
          <w:szCs w:val="20"/>
        </w:rPr>
        <w:t>ί</w:t>
      </w:r>
      <w:r w:rsidR="009F44C2" w:rsidRPr="009F44C2">
        <w:rPr>
          <w:rFonts w:ascii="Arial" w:hAnsi="Arial" w:cs="Arial"/>
          <w:sz w:val="20"/>
          <w:szCs w:val="20"/>
        </w:rPr>
        <w:t>ας</w:t>
      </w:r>
      <w:r w:rsidR="009F44C2">
        <w:rPr>
          <w:rFonts w:ascii="Arial" w:hAnsi="Arial" w:cs="Arial"/>
          <w:sz w:val="20"/>
          <w:szCs w:val="20"/>
        </w:rPr>
        <w:t>,</w:t>
      </w:r>
      <w:r w:rsidR="009F44C2">
        <w:rPr>
          <w:rFonts w:ascii="Arial" w:hAnsi="Arial" w:cs="Arial"/>
          <w:sz w:val="32"/>
          <w:szCs w:val="32"/>
        </w:rPr>
        <w:t xml:space="preserve"> </w:t>
      </w:r>
      <w:r>
        <w:t>δίνεται στους πολίτες π</w:t>
      </w:r>
      <w:r w:rsidR="00AC16D9" w:rsidRPr="00AC16D9">
        <w:t xml:space="preserve">αράταση </w:t>
      </w:r>
      <w:r w:rsidR="00503CEC">
        <w:t xml:space="preserve">έως την </w:t>
      </w:r>
      <w:r w:rsidRPr="009F44C2">
        <w:rPr>
          <w:b/>
          <w:bCs/>
        </w:rPr>
        <w:t>30η Ιουνίου</w:t>
      </w:r>
      <w:r w:rsidR="009F44C2">
        <w:rPr>
          <w:b/>
          <w:bCs/>
        </w:rPr>
        <w:t xml:space="preserve"> 2024, </w:t>
      </w:r>
      <w:r w:rsidRPr="009F44C2">
        <w:rPr>
          <w:b/>
          <w:bCs/>
        </w:rPr>
        <w:t xml:space="preserve"> </w:t>
      </w:r>
      <w:r w:rsidR="00AC16D9" w:rsidRPr="00AC16D9">
        <w:t xml:space="preserve">προκειμένου να δηλώσουν τον καθαρισμό των </w:t>
      </w:r>
      <w:proofErr w:type="spellStart"/>
      <w:r w:rsidR="00AC16D9" w:rsidRPr="00AC16D9">
        <w:t>οικοπεδικών</w:t>
      </w:r>
      <w:proofErr w:type="spellEnd"/>
      <w:r w:rsidR="00AC16D9" w:rsidRPr="00AC16D9">
        <w:t xml:space="preserve"> και ακάλυπτων χώρων ιδιοκτησίας τους, στην </w:t>
      </w:r>
      <w:r w:rsidR="004F2B32" w:rsidRPr="004F2B32">
        <w:rPr>
          <w:rFonts w:ascii="Arial" w:hAnsi="Arial" w:cs="Arial"/>
          <w:sz w:val="20"/>
          <w:szCs w:val="20"/>
        </w:rPr>
        <w:t>ψηφιακή</w:t>
      </w:r>
      <w:r w:rsidR="004F2B32" w:rsidRPr="004F2B32">
        <w:rPr>
          <w:sz w:val="20"/>
          <w:szCs w:val="20"/>
        </w:rPr>
        <w:t xml:space="preserve"> </w:t>
      </w:r>
      <w:r w:rsidR="00AC16D9" w:rsidRPr="00AC16D9">
        <w:t>πλατφόρμα του Εθνικού Μητρώου Τήρησης Μέτρων Προληπτικής Πυροπροστασίας,</w:t>
      </w:r>
      <w:r w:rsidR="008C0AE0" w:rsidRPr="008C0AE0">
        <w:rPr>
          <w:rFonts w:ascii="MyriadPro-Regular" w:hAnsi="MyriadPro-Regular" w:cs="MyriadPro-Regular"/>
          <w:sz w:val="20"/>
          <w:szCs w:val="20"/>
        </w:rPr>
        <w:t xml:space="preserve"> </w:t>
      </w:r>
      <w:r w:rsidR="004F2B32" w:rsidRPr="004F2B32">
        <w:rPr>
          <w:rFonts w:ascii="Arial" w:hAnsi="Arial" w:cs="Arial"/>
          <w:sz w:val="20"/>
          <w:szCs w:val="20"/>
        </w:rPr>
        <w:t xml:space="preserve">του άρθρου 31 του ν.5075/2023 (Α΄206), </w:t>
      </w:r>
      <w:r w:rsidR="00AC16D9" w:rsidRPr="00AC16D9">
        <w:t xml:space="preserve">η οποία βρίσκεται στην ηλεκτρονική διεύθυνση </w:t>
      </w:r>
      <w:bookmarkStart w:id="2" w:name="_Hlk167874580"/>
      <w:r w:rsidR="00AC16D9" w:rsidRPr="00947FF0">
        <w:rPr>
          <w:b/>
          <w:bCs/>
        </w:rPr>
        <w:t>akatharista.apps.gov.gr</w:t>
      </w:r>
      <w:bookmarkEnd w:id="2"/>
      <w:r w:rsidR="004F5F46">
        <w:t>.</w:t>
      </w:r>
    </w:p>
    <w:p w:rsidR="00503CEC" w:rsidRDefault="00503CEC" w:rsidP="00503CEC">
      <w:pPr>
        <w:spacing w:after="0"/>
        <w:ind w:right="-99"/>
      </w:pPr>
    </w:p>
    <w:p w:rsidR="00503CEC" w:rsidRDefault="00503CEC" w:rsidP="00503CEC">
      <w:pPr>
        <w:spacing w:after="0"/>
        <w:ind w:right="-99"/>
      </w:pPr>
      <w:r>
        <w:t>Υπόχρεα πρόσωπα προς υποβολή της υπεύθυνης δήλωσης στο Εθνικό Μητρώο είναι αυτά της παρ. 3 του αρθρ.53Α του ν. 4662/2020.</w:t>
      </w:r>
    </w:p>
    <w:p w:rsidR="00503CEC" w:rsidRDefault="00503CEC" w:rsidP="00503CEC">
      <w:pPr>
        <w:spacing w:after="0"/>
        <w:ind w:right="-99"/>
      </w:pPr>
    </w:p>
    <w:p w:rsidR="00947FF0" w:rsidRPr="00947FF0" w:rsidRDefault="00947FF0" w:rsidP="00947FF0">
      <w:pPr>
        <w:autoSpaceDE w:val="0"/>
        <w:autoSpaceDN w:val="0"/>
        <w:adjustRightInd w:val="0"/>
        <w:spacing w:before="0" w:after="0" w:line="360" w:lineRule="auto"/>
        <w:ind w:right="0"/>
        <w:rPr>
          <w:rFonts w:ascii="Arial" w:hAnsi="Arial" w:cs="Arial"/>
          <w:sz w:val="20"/>
          <w:szCs w:val="20"/>
        </w:rPr>
      </w:pPr>
      <w:r w:rsidRPr="00947FF0">
        <w:rPr>
          <w:rFonts w:ascii="Arial" w:hAnsi="Arial" w:cs="Arial"/>
          <w:sz w:val="20"/>
          <w:szCs w:val="20"/>
        </w:rPr>
        <w:t xml:space="preserve">Η είσοδος του φυσικού ή νομικού προσώπου στην εφαρμογή, η οποία είναι </w:t>
      </w:r>
      <w:proofErr w:type="spellStart"/>
      <w:r w:rsidRPr="00947FF0">
        <w:rPr>
          <w:rFonts w:ascii="Arial" w:hAnsi="Arial" w:cs="Arial"/>
          <w:sz w:val="20"/>
          <w:szCs w:val="20"/>
        </w:rPr>
        <w:t>προσβάσιμη</w:t>
      </w:r>
      <w:proofErr w:type="spellEnd"/>
      <w:r w:rsidRPr="00947FF0">
        <w:rPr>
          <w:rFonts w:ascii="Arial" w:hAnsi="Arial" w:cs="Arial"/>
          <w:sz w:val="20"/>
          <w:szCs w:val="20"/>
        </w:rPr>
        <w:t xml:space="preserve"> μέσω της Ενιαίας Ψηφιακής Πύλης της Δημόσια Διοίκησης (gov.gr-ΕΨΠ), πραγματοποιείται κατόπιν </w:t>
      </w:r>
      <w:proofErr w:type="spellStart"/>
      <w:r w:rsidRPr="00947FF0">
        <w:rPr>
          <w:rFonts w:ascii="Arial" w:hAnsi="Arial" w:cs="Arial"/>
          <w:sz w:val="20"/>
          <w:szCs w:val="20"/>
        </w:rPr>
        <w:t>αυθεντικοποίησης</w:t>
      </w:r>
      <w:proofErr w:type="spellEnd"/>
      <w:r w:rsidRPr="00947FF0">
        <w:rPr>
          <w:rFonts w:ascii="Arial" w:hAnsi="Arial" w:cs="Arial"/>
          <w:sz w:val="20"/>
          <w:szCs w:val="20"/>
        </w:rPr>
        <w:t xml:space="preserve"> του με τη χρήση των κωδικών διαπιστευτηρίων (</w:t>
      </w:r>
      <w:proofErr w:type="spellStart"/>
      <w:r w:rsidRPr="00947FF0">
        <w:rPr>
          <w:rFonts w:ascii="Arial" w:hAnsi="Arial" w:cs="Arial"/>
          <w:sz w:val="20"/>
          <w:szCs w:val="20"/>
        </w:rPr>
        <w:t>taxisnet</w:t>
      </w:r>
      <w:proofErr w:type="spellEnd"/>
      <w:r w:rsidRPr="00947FF0">
        <w:rPr>
          <w:rFonts w:ascii="Arial" w:hAnsi="Arial" w:cs="Arial"/>
          <w:sz w:val="20"/>
          <w:szCs w:val="20"/>
        </w:rPr>
        <w:t>) της Γενικής Γραμματείας Πληροφοριακών Συστημάτων και Ψηφιακής Διακυβέρνησης (Γ.Γ.Π.Σ.Ψ.Δ.), σύμφωνα με το άρθρο 24 του ν.4727/2020 (Α΄184).</w:t>
      </w:r>
    </w:p>
    <w:p w:rsidR="008C0AE0" w:rsidRPr="00947FF0" w:rsidRDefault="00947FF0" w:rsidP="008C0AE0">
      <w:pPr>
        <w:autoSpaceDE w:val="0"/>
        <w:autoSpaceDN w:val="0"/>
        <w:adjustRightInd w:val="0"/>
        <w:spacing w:before="0" w:after="0" w:line="360" w:lineRule="auto"/>
        <w:ind w:right="0"/>
        <w:rPr>
          <w:rFonts w:ascii="Arial" w:hAnsi="Arial" w:cs="Arial"/>
          <w:sz w:val="20"/>
          <w:szCs w:val="20"/>
        </w:rPr>
      </w:pPr>
      <w:r w:rsidRPr="00947FF0">
        <w:rPr>
          <w:rFonts w:ascii="Arial" w:hAnsi="Arial" w:cs="Arial"/>
          <w:sz w:val="20"/>
          <w:szCs w:val="20"/>
        </w:rPr>
        <w:t xml:space="preserve"> </w:t>
      </w:r>
    </w:p>
    <w:p w:rsidR="003857B8" w:rsidRPr="00947FF0" w:rsidRDefault="003857B8" w:rsidP="008C0AE0">
      <w:pPr>
        <w:autoSpaceDE w:val="0"/>
        <w:autoSpaceDN w:val="0"/>
        <w:adjustRightInd w:val="0"/>
        <w:spacing w:before="0" w:after="0" w:line="360" w:lineRule="auto"/>
        <w:ind w:right="0"/>
        <w:rPr>
          <w:b/>
          <w:bCs/>
        </w:rPr>
      </w:pPr>
      <w:r>
        <w:t xml:space="preserve">Στους υπόχρεους που δεν υποβάλλουν τη συγκεκριμένη δήλωση επιβάλλεται πρόστιμο ύψους </w:t>
      </w:r>
      <w:r w:rsidRPr="00947FF0">
        <w:rPr>
          <w:b/>
          <w:bCs/>
        </w:rPr>
        <w:t>χιλίων (1.000) ευρώ</w:t>
      </w:r>
      <w:r>
        <w:t xml:space="preserve">. Η υποβολή ψευδούς δήλωσης στο Εθνικό Μητρώο τιμωρείται με ποινή φυλάκισης και με υψηλή χρηματική ποινή </w:t>
      </w:r>
      <w:r w:rsidRPr="00947FF0">
        <w:rPr>
          <w:b/>
          <w:bCs/>
        </w:rPr>
        <w:t>έως 54.000 €</w:t>
      </w:r>
    </w:p>
    <w:p w:rsidR="008C0AE0" w:rsidRDefault="008C0AE0" w:rsidP="008C0AE0">
      <w:pPr>
        <w:autoSpaceDE w:val="0"/>
        <w:autoSpaceDN w:val="0"/>
        <w:adjustRightInd w:val="0"/>
        <w:spacing w:before="0" w:after="0" w:line="360" w:lineRule="auto"/>
        <w:ind w:right="0"/>
      </w:pPr>
    </w:p>
    <w:p w:rsidR="00AC16D9" w:rsidRDefault="004F5F46" w:rsidP="008C0AE0">
      <w:pPr>
        <w:autoSpaceDE w:val="0"/>
        <w:autoSpaceDN w:val="0"/>
        <w:adjustRightInd w:val="0"/>
        <w:spacing w:before="0" w:after="0" w:line="360" w:lineRule="auto"/>
        <w:ind w:right="0"/>
      </w:pPr>
      <w:r>
        <w:t xml:space="preserve">Σύμφωνα με την 20/2024 Πυροσβεστική Διάταξη, </w:t>
      </w:r>
      <w:r w:rsidR="003857B8">
        <w:t>σε περίπτωση μη συμμόρφωσης των υπόχρεων στην εκπλήρωση καθαρισμού και συντήρησης του χώρου καθ’ όλη τη διάρκεια της αντιπυρικής περιόδου (1</w:t>
      </w:r>
      <w:r w:rsidR="003857B8" w:rsidRPr="008C0AE0">
        <w:t>η</w:t>
      </w:r>
      <w:r w:rsidR="003857B8">
        <w:t xml:space="preserve"> Μαΐου – 31</w:t>
      </w:r>
      <w:r w:rsidR="003857B8" w:rsidRPr="008C0AE0">
        <w:t>η</w:t>
      </w:r>
      <w:r w:rsidR="003857B8">
        <w:t xml:space="preserve"> Οκτωβρίου) επιβάλλεται στους υπόχρεους από τον Δήμο</w:t>
      </w:r>
      <w:r w:rsidR="00FD035C">
        <w:t>:</w:t>
      </w:r>
    </w:p>
    <w:p w:rsidR="00FD035C" w:rsidRDefault="00FD035C" w:rsidP="008C0AE0">
      <w:pPr>
        <w:autoSpaceDE w:val="0"/>
        <w:autoSpaceDN w:val="0"/>
        <w:adjustRightInd w:val="0"/>
        <w:spacing w:before="0" w:after="0" w:line="360" w:lineRule="auto"/>
        <w:ind w:right="0"/>
      </w:pPr>
      <w:r w:rsidRPr="008C0AE0">
        <w:rPr>
          <w:b/>
          <w:bCs/>
        </w:rPr>
        <w:t>α)</w:t>
      </w:r>
      <w:r>
        <w:t xml:space="preserve">  Πρόστιμο πενήντα (50) λεπτών του ευρώ ανά τετραγωνικό μέτρο, με ελάχιστο ποσό τα διακόσια (200) ευρώ,</w:t>
      </w:r>
    </w:p>
    <w:p w:rsidR="00FD035C" w:rsidRDefault="00FD035C" w:rsidP="008C0AE0">
      <w:pPr>
        <w:autoSpaceDE w:val="0"/>
        <w:autoSpaceDN w:val="0"/>
        <w:adjustRightInd w:val="0"/>
        <w:spacing w:before="0" w:after="0" w:line="360" w:lineRule="auto"/>
        <w:ind w:right="0"/>
      </w:pPr>
      <w:r w:rsidRPr="008C0AE0">
        <w:rPr>
          <w:b/>
          <w:bCs/>
        </w:rPr>
        <w:t>β)</w:t>
      </w:r>
      <w:r>
        <w:t xml:space="preserve"> η δαπάνη του αυτεπάγγελτου καθαρισμού του χώρου και απομάκρυνσης των υλικών</w:t>
      </w:r>
    </w:p>
    <w:p w:rsidR="008C0AE0" w:rsidRDefault="008C0AE0" w:rsidP="008C0AE0">
      <w:pPr>
        <w:autoSpaceDE w:val="0"/>
        <w:autoSpaceDN w:val="0"/>
        <w:adjustRightInd w:val="0"/>
        <w:spacing w:before="0" w:after="0" w:line="360" w:lineRule="auto"/>
        <w:ind w:right="0"/>
      </w:pPr>
    </w:p>
    <w:p w:rsidR="00FD035C" w:rsidRDefault="004F5F46" w:rsidP="008C0AE0">
      <w:pPr>
        <w:autoSpaceDE w:val="0"/>
        <w:autoSpaceDN w:val="0"/>
        <w:adjustRightInd w:val="0"/>
        <w:spacing w:before="0" w:after="0" w:line="360" w:lineRule="auto"/>
        <w:ind w:right="0"/>
      </w:pPr>
      <w:r>
        <w:t>Υ</w:t>
      </w:r>
      <w:r w:rsidR="00FD035C">
        <w:t xml:space="preserve">πόχρεοι καθαρισμού είναι: </w:t>
      </w:r>
    </w:p>
    <w:p w:rsidR="00647CE8" w:rsidRDefault="00647CE8" w:rsidP="008C0AE0">
      <w:pPr>
        <w:autoSpaceDE w:val="0"/>
        <w:autoSpaceDN w:val="0"/>
        <w:adjustRightInd w:val="0"/>
        <w:spacing w:before="0" w:after="0" w:line="360" w:lineRule="auto"/>
        <w:ind w:right="0"/>
      </w:pPr>
    </w:p>
    <w:p w:rsidR="00FD035C" w:rsidRPr="008C0AE0" w:rsidRDefault="00FD035C" w:rsidP="008C0AE0">
      <w:pPr>
        <w:autoSpaceDE w:val="0"/>
        <w:autoSpaceDN w:val="0"/>
        <w:adjustRightInd w:val="0"/>
        <w:spacing w:before="0" w:after="0" w:line="360" w:lineRule="auto"/>
        <w:ind w:right="0"/>
      </w:pPr>
      <w:r w:rsidRPr="008C0AE0">
        <w:t xml:space="preserve">1. Οι ιδιοκτήτες, νομείς, επικαρπωτές, μισθωτές ή υπομισθωτές </w:t>
      </w:r>
      <w:proofErr w:type="spellStart"/>
      <w:r w:rsidRPr="008C0AE0">
        <w:t>οικοπεδικών</w:t>
      </w:r>
      <w:proofErr w:type="spellEnd"/>
      <w:r w:rsidRPr="008C0AE0">
        <w:t xml:space="preserve"> και λοιπών ακάλυπτων χώρων που βρίσκονται σε:</w:t>
      </w:r>
    </w:p>
    <w:p w:rsidR="00FD035C" w:rsidRPr="008C0AE0" w:rsidRDefault="00FD035C" w:rsidP="008C0AE0">
      <w:pPr>
        <w:autoSpaceDE w:val="0"/>
        <w:autoSpaceDN w:val="0"/>
        <w:adjustRightInd w:val="0"/>
        <w:spacing w:before="0" w:after="0" w:line="360" w:lineRule="auto"/>
        <w:ind w:right="0"/>
      </w:pPr>
      <w:r w:rsidRPr="008C0AE0">
        <w:rPr>
          <w:b/>
          <w:bCs/>
        </w:rPr>
        <w:lastRenderedPageBreak/>
        <w:t>(α)</w:t>
      </w:r>
      <w:r w:rsidRPr="008C0AE0">
        <w:t xml:space="preserve"> Περιοχές εντός εγκεκριμένων ρυμοτομικών σχεδίων,</w:t>
      </w:r>
    </w:p>
    <w:p w:rsidR="00FD035C" w:rsidRPr="008C0AE0" w:rsidRDefault="00FD035C" w:rsidP="008C0AE0">
      <w:pPr>
        <w:autoSpaceDE w:val="0"/>
        <w:autoSpaceDN w:val="0"/>
        <w:adjustRightInd w:val="0"/>
        <w:spacing w:before="0" w:after="0" w:line="360" w:lineRule="auto"/>
        <w:ind w:right="0"/>
      </w:pPr>
      <w:r w:rsidRPr="008C0AE0">
        <w:rPr>
          <w:b/>
          <w:bCs/>
        </w:rPr>
        <w:t>(β)</w:t>
      </w:r>
      <w:r w:rsidRPr="008C0AE0">
        <w:t xml:space="preserve"> περιοχές εντός ορίων οικισμών χωρίς εγκεκριμένο ρυμοτομικό σχέδιο,</w:t>
      </w:r>
    </w:p>
    <w:p w:rsidR="00FD035C" w:rsidRPr="008C0AE0" w:rsidRDefault="00FD035C" w:rsidP="008C0AE0">
      <w:pPr>
        <w:autoSpaceDE w:val="0"/>
        <w:autoSpaceDN w:val="0"/>
        <w:adjustRightInd w:val="0"/>
        <w:spacing w:before="0" w:after="0" w:line="360" w:lineRule="auto"/>
        <w:ind w:right="0"/>
      </w:pPr>
      <w:r w:rsidRPr="008C0AE0">
        <w:rPr>
          <w:b/>
          <w:bCs/>
        </w:rPr>
        <w:t>(γ)</w:t>
      </w:r>
      <w:r w:rsidRPr="008C0AE0">
        <w:t xml:space="preserve"> εκτάσεις που βρίσκονται εντός ακτίνας 100 μ. από τα όρια των ανωτέρω περ. (α) και  β), κατόπιν ενημέρωσης της αρμόδιας δασικής υπηρεσίας και </w:t>
      </w:r>
    </w:p>
    <w:p w:rsidR="006C50E5" w:rsidRDefault="00FD035C" w:rsidP="008C0AE0">
      <w:pPr>
        <w:autoSpaceDE w:val="0"/>
        <w:autoSpaceDN w:val="0"/>
        <w:adjustRightInd w:val="0"/>
        <w:spacing w:before="0" w:after="0" w:line="360" w:lineRule="auto"/>
        <w:ind w:right="0"/>
      </w:pPr>
      <w:r w:rsidRPr="008C0AE0">
        <w:rPr>
          <w:b/>
          <w:bCs/>
        </w:rPr>
        <w:t>(δ)</w:t>
      </w:r>
      <w:r w:rsidRPr="008C0AE0">
        <w:t xml:space="preserve"> εκτός σχεδίου γήπεδα με κτίσμα, για τις εκτάσεις που δεν υπάγονται στις διατάξεις της δασικής νομοθεσίας, σύμφωνα με τον δασικό χάρτη της περιοχής και κατόπιν ενημέρωσης της αρμόδιας δασικής υπηρεσίας</w:t>
      </w:r>
      <w:r w:rsidR="004F5F46">
        <w:t>.</w:t>
      </w:r>
    </w:p>
    <w:p w:rsidR="008C0AE0" w:rsidRDefault="008C0AE0" w:rsidP="008C0AE0">
      <w:pPr>
        <w:autoSpaceDE w:val="0"/>
        <w:autoSpaceDN w:val="0"/>
        <w:adjustRightInd w:val="0"/>
        <w:spacing w:before="0" w:after="0" w:line="240" w:lineRule="auto"/>
        <w:ind w:right="0"/>
        <w:rPr>
          <w:rFonts w:ascii="Arial" w:hAnsi="Arial" w:cs="Arial"/>
          <w:sz w:val="20"/>
          <w:szCs w:val="20"/>
        </w:rPr>
      </w:pPr>
      <w:r w:rsidRPr="008C0AE0">
        <w:rPr>
          <w:rFonts w:ascii="Arial" w:hAnsi="Arial" w:cs="Arial"/>
          <w:sz w:val="20"/>
          <w:szCs w:val="20"/>
        </w:rPr>
        <w:t>Ο απαιτούμενος καθαρισμός περιλαμβάνει:</w:t>
      </w:r>
    </w:p>
    <w:p w:rsidR="008C0AE0" w:rsidRPr="008C0AE0" w:rsidRDefault="008C0AE0" w:rsidP="008C0AE0">
      <w:pPr>
        <w:autoSpaceDE w:val="0"/>
        <w:autoSpaceDN w:val="0"/>
        <w:adjustRightInd w:val="0"/>
        <w:spacing w:before="0" w:after="0" w:line="240" w:lineRule="auto"/>
        <w:ind w:right="0"/>
        <w:rPr>
          <w:rFonts w:ascii="Arial" w:hAnsi="Arial" w:cs="Arial"/>
          <w:sz w:val="20"/>
          <w:szCs w:val="20"/>
        </w:rPr>
      </w:pPr>
    </w:p>
    <w:p w:rsidR="008C0AE0" w:rsidRDefault="008C0AE0" w:rsidP="008C0AE0">
      <w:pPr>
        <w:autoSpaceDE w:val="0"/>
        <w:autoSpaceDN w:val="0"/>
        <w:adjustRightInd w:val="0"/>
        <w:spacing w:before="0" w:after="0" w:line="240" w:lineRule="auto"/>
        <w:ind w:right="0"/>
        <w:rPr>
          <w:rFonts w:ascii="Arial" w:hAnsi="Arial" w:cs="Arial"/>
          <w:sz w:val="20"/>
          <w:szCs w:val="20"/>
        </w:rPr>
      </w:pPr>
      <w:r w:rsidRPr="008C0AE0">
        <w:rPr>
          <w:rFonts w:ascii="Arial" w:hAnsi="Arial" w:cs="Arial"/>
          <w:b/>
          <w:bCs/>
          <w:sz w:val="20"/>
          <w:szCs w:val="20"/>
        </w:rPr>
        <w:t>α</w:t>
      </w:r>
      <w:r w:rsidRPr="008C0AE0">
        <w:rPr>
          <w:rFonts w:ascii="Arial" w:hAnsi="Arial" w:cs="Arial"/>
          <w:sz w:val="20"/>
          <w:szCs w:val="20"/>
        </w:rPr>
        <w:t>. Υλοτομία και απομάκρυνση των ξερών και σπασμένων δέντρων και κλαδιών, καθώς και των κλαδιών που</w:t>
      </w:r>
      <w:r>
        <w:rPr>
          <w:rFonts w:ascii="Arial" w:hAnsi="Arial" w:cs="Arial"/>
          <w:sz w:val="20"/>
          <w:szCs w:val="20"/>
        </w:rPr>
        <w:t xml:space="preserve"> </w:t>
      </w:r>
      <w:r w:rsidRPr="008C0AE0">
        <w:rPr>
          <w:rFonts w:ascii="Arial" w:hAnsi="Arial" w:cs="Arial"/>
          <w:sz w:val="20"/>
          <w:szCs w:val="20"/>
        </w:rPr>
        <w:t>βρίσκονται σε άμεση επαφή με κτίσμα.</w:t>
      </w:r>
    </w:p>
    <w:p w:rsidR="008C0AE0" w:rsidRPr="008C0AE0" w:rsidRDefault="008C0AE0" w:rsidP="008C0AE0">
      <w:pPr>
        <w:autoSpaceDE w:val="0"/>
        <w:autoSpaceDN w:val="0"/>
        <w:adjustRightInd w:val="0"/>
        <w:spacing w:before="0" w:after="0" w:line="240" w:lineRule="auto"/>
        <w:ind w:right="0"/>
        <w:rPr>
          <w:rFonts w:ascii="Arial" w:hAnsi="Arial" w:cs="Arial"/>
          <w:sz w:val="20"/>
          <w:szCs w:val="20"/>
        </w:rPr>
      </w:pPr>
    </w:p>
    <w:p w:rsidR="008C0AE0" w:rsidRDefault="008C0AE0" w:rsidP="008C0AE0">
      <w:pPr>
        <w:autoSpaceDE w:val="0"/>
        <w:autoSpaceDN w:val="0"/>
        <w:adjustRightInd w:val="0"/>
        <w:spacing w:before="0" w:after="0" w:line="240" w:lineRule="auto"/>
        <w:ind w:right="0"/>
        <w:rPr>
          <w:rFonts w:ascii="Arial" w:hAnsi="Arial" w:cs="Arial"/>
          <w:sz w:val="20"/>
          <w:szCs w:val="20"/>
        </w:rPr>
      </w:pPr>
      <w:r w:rsidRPr="008C0AE0">
        <w:rPr>
          <w:rFonts w:ascii="Arial" w:hAnsi="Arial" w:cs="Arial"/>
          <w:b/>
          <w:bCs/>
          <w:sz w:val="20"/>
          <w:szCs w:val="20"/>
        </w:rPr>
        <w:t>β</w:t>
      </w:r>
      <w:r w:rsidRPr="008C0AE0">
        <w:rPr>
          <w:rFonts w:ascii="Arial" w:hAnsi="Arial" w:cs="Arial"/>
          <w:sz w:val="20"/>
          <w:szCs w:val="20"/>
        </w:rPr>
        <w:t xml:space="preserve">. Απομάκρυνση της καύσιμης φυτικής ύλης που βρίσκεται στην επιφάνεια του εδάφους όπως ενδεικτικά το </w:t>
      </w:r>
      <w:proofErr w:type="spellStart"/>
      <w:r w:rsidRPr="008C0AE0">
        <w:rPr>
          <w:rFonts w:ascii="Arial" w:hAnsi="Arial" w:cs="Arial"/>
          <w:sz w:val="20"/>
          <w:szCs w:val="20"/>
        </w:rPr>
        <w:t>φυλλόστρωμα</w:t>
      </w:r>
      <w:proofErr w:type="spellEnd"/>
      <w:r w:rsidRPr="008C0AE0">
        <w:rPr>
          <w:rFonts w:ascii="Arial" w:hAnsi="Arial" w:cs="Arial"/>
          <w:sz w:val="20"/>
          <w:szCs w:val="20"/>
        </w:rPr>
        <w:t xml:space="preserve">, τα ξερά χόρτα και τα </w:t>
      </w:r>
      <w:proofErr w:type="spellStart"/>
      <w:r w:rsidRPr="008C0AE0">
        <w:rPr>
          <w:rFonts w:ascii="Arial" w:hAnsi="Arial" w:cs="Arial"/>
          <w:sz w:val="20"/>
          <w:szCs w:val="20"/>
        </w:rPr>
        <w:t>κατακείμενα</w:t>
      </w:r>
      <w:proofErr w:type="spellEnd"/>
      <w:r w:rsidRPr="008C0AE0">
        <w:rPr>
          <w:rFonts w:ascii="Arial" w:hAnsi="Arial" w:cs="Arial"/>
          <w:sz w:val="20"/>
          <w:szCs w:val="20"/>
        </w:rPr>
        <w:t xml:space="preserve"> ξερά κλαδιά.</w:t>
      </w:r>
    </w:p>
    <w:p w:rsidR="008C0AE0" w:rsidRPr="008C0AE0" w:rsidRDefault="008C0AE0" w:rsidP="008C0AE0">
      <w:pPr>
        <w:autoSpaceDE w:val="0"/>
        <w:autoSpaceDN w:val="0"/>
        <w:adjustRightInd w:val="0"/>
        <w:spacing w:before="0" w:after="0" w:line="240" w:lineRule="auto"/>
        <w:ind w:right="0"/>
        <w:rPr>
          <w:rFonts w:ascii="Arial" w:hAnsi="Arial" w:cs="Arial"/>
          <w:sz w:val="20"/>
          <w:szCs w:val="20"/>
        </w:rPr>
      </w:pPr>
    </w:p>
    <w:p w:rsidR="008C0AE0" w:rsidRDefault="008C0AE0" w:rsidP="008C0AE0">
      <w:pPr>
        <w:autoSpaceDE w:val="0"/>
        <w:autoSpaceDN w:val="0"/>
        <w:adjustRightInd w:val="0"/>
        <w:spacing w:before="0" w:after="0" w:line="240" w:lineRule="auto"/>
        <w:ind w:right="0"/>
        <w:rPr>
          <w:rFonts w:ascii="Arial" w:hAnsi="Arial" w:cs="Arial"/>
          <w:sz w:val="20"/>
          <w:szCs w:val="20"/>
        </w:rPr>
      </w:pPr>
      <w:r w:rsidRPr="008C0AE0">
        <w:rPr>
          <w:rFonts w:ascii="Arial" w:hAnsi="Arial" w:cs="Arial"/>
          <w:b/>
          <w:bCs/>
          <w:sz w:val="20"/>
          <w:szCs w:val="20"/>
        </w:rPr>
        <w:t>γ.</w:t>
      </w:r>
      <w:r w:rsidRPr="008C0AE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0AE0">
        <w:rPr>
          <w:rFonts w:ascii="Arial" w:hAnsi="Arial" w:cs="Arial"/>
          <w:sz w:val="20"/>
          <w:szCs w:val="20"/>
        </w:rPr>
        <w:t>Αποκλάδωση</w:t>
      </w:r>
      <w:proofErr w:type="spellEnd"/>
      <w:r w:rsidRPr="008C0AE0">
        <w:rPr>
          <w:rFonts w:ascii="Arial" w:hAnsi="Arial" w:cs="Arial"/>
          <w:sz w:val="20"/>
          <w:szCs w:val="20"/>
        </w:rPr>
        <w:t xml:space="preserve"> της βάσης της κόμης των δέντρων</w:t>
      </w:r>
      <w:r>
        <w:rPr>
          <w:rFonts w:ascii="Arial" w:hAnsi="Arial" w:cs="Arial"/>
          <w:sz w:val="20"/>
          <w:szCs w:val="20"/>
        </w:rPr>
        <w:t xml:space="preserve"> </w:t>
      </w:r>
      <w:r w:rsidRPr="008C0AE0">
        <w:rPr>
          <w:rFonts w:ascii="Arial" w:hAnsi="Arial" w:cs="Arial"/>
          <w:sz w:val="20"/>
          <w:szCs w:val="20"/>
        </w:rPr>
        <w:t>και αύξηση του ύψους έναρξής της από την επιφάνεια</w:t>
      </w:r>
      <w:r>
        <w:rPr>
          <w:rFonts w:ascii="Arial" w:hAnsi="Arial" w:cs="Arial"/>
          <w:sz w:val="20"/>
          <w:szCs w:val="20"/>
        </w:rPr>
        <w:t xml:space="preserve"> </w:t>
      </w:r>
      <w:r w:rsidRPr="008C0AE0">
        <w:rPr>
          <w:rFonts w:ascii="Arial" w:hAnsi="Arial" w:cs="Arial"/>
          <w:sz w:val="20"/>
          <w:szCs w:val="20"/>
        </w:rPr>
        <w:t>του εδάφους, ανάλογα με την ηλικία και το είδος του</w:t>
      </w:r>
      <w:r>
        <w:rPr>
          <w:rFonts w:ascii="Arial" w:hAnsi="Arial" w:cs="Arial"/>
          <w:sz w:val="20"/>
          <w:szCs w:val="20"/>
        </w:rPr>
        <w:t xml:space="preserve"> </w:t>
      </w:r>
      <w:r w:rsidRPr="008C0AE0">
        <w:rPr>
          <w:rFonts w:ascii="Arial" w:hAnsi="Arial" w:cs="Arial"/>
          <w:sz w:val="20"/>
          <w:szCs w:val="20"/>
        </w:rPr>
        <w:t>δέντρου.</w:t>
      </w:r>
    </w:p>
    <w:p w:rsidR="00EA131D" w:rsidRPr="008C0AE0" w:rsidRDefault="00EA131D" w:rsidP="008C0AE0">
      <w:pPr>
        <w:autoSpaceDE w:val="0"/>
        <w:autoSpaceDN w:val="0"/>
        <w:adjustRightInd w:val="0"/>
        <w:spacing w:before="0" w:after="0" w:line="240" w:lineRule="auto"/>
        <w:ind w:right="0"/>
        <w:rPr>
          <w:rFonts w:ascii="Arial" w:hAnsi="Arial" w:cs="Arial"/>
          <w:sz w:val="20"/>
          <w:szCs w:val="20"/>
        </w:rPr>
      </w:pPr>
    </w:p>
    <w:p w:rsidR="008C0AE0" w:rsidRDefault="008C0AE0" w:rsidP="008C0AE0">
      <w:pPr>
        <w:autoSpaceDE w:val="0"/>
        <w:autoSpaceDN w:val="0"/>
        <w:adjustRightInd w:val="0"/>
        <w:spacing w:before="0" w:after="0" w:line="240" w:lineRule="auto"/>
        <w:ind w:right="0"/>
        <w:rPr>
          <w:rFonts w:ascii="Arial" w:hAnsi="Arial" w:cs="Arial"/>
          <w:sz w:val="20"/>
          <w:szCs w:val="20"/>
        </w:rPr>
      </w:pPr>
      <w:r w:rsidRPr="00EA131D">
        <w:rPr>
          <w:rFonts w:ascii="Arial" w:hAnsi="Arial" w:cs="Arial"/>
          <w:b/>
          <w:bCs/>
          <w:sz w:val="20"/>
          <w:szCs w:val="20"/>
        </w:rPr>
        <w:t>δ</w:t>
      </w:r>
      <w:r w:rsidRPr="008C0AE0">
        <w:rPr>
          <w:rFonts w:ascii="Arial" w:hAnsi="Arial" w:cs="Arial"/>
          <w:sz w:val="20"/>
          <w:szCs w:val="20"/>
        </w:rPr>
        <w:t>. Αραίωση της θαμνώδους βλάστησης ως προς την</w:t>
      </w:r>
      <w:r w:rsidR="00EA131D">
        <w:rPr>
          <w:rFonts w:ascii="Arial" w:hAnsi="Arial" w:cs="Arial"/>
          <w:sz w:val="20"/>
          <w:szCs w:val="20"/>
        </w:rPr>
        <w:t xml:space="preserve"> </w:t>
      </w:r>
      <w:r w:rsidRPr="008C0AE0">
        <w:rPr>
          <w:rFonts w:ascii="Arial" w:hAnsi="Arial" w:cs="Arial"/>
          <w:sz w:val="20"/>
          <w:szCs w:val="20"/>
        </w:rPr>
        <w:t>κάλυψη του εδάφους.</w:t>
      </w:r>
    </w:p>
    <w:p w:rsidR="00EA131D" w:rsidRPr="008C0AE0" w:rsidRDefault="00EA131D" w:rsidP="008C0AE0">
      <w:pPr>
        <w:autoSpaceDE w:val="0"/>
        <w:autoSpaceDN w:val="0"/>
        <w:adjustRightInd w:val="0"/>
        <w:spacing w:before="0" w:after="0" w:line="240" w:lineRule="auto"/>
        <w:ind w:right="0"/>
        <w:rPr>
          <w:rFonts w:ascii="Arial" w:hAnsi="Arial" w:cs="Arial"/>
          <w:sz w:val="20"/>
          <w:szCs w:val="20"/>
        </w:rPr>
      </w:pPr>
    </w:p>
    <w:p w:rsidR="008C0AE0" w:rsidRDefault="008C0AE0" w:rsidP="008C0AE0">
      <w:pPr>
        <w:autoSpaceDE w:val="0"/>
        <w:autoSpaceDN w:val="0"/>
        <w:adjustRightInd w:val="0"/>
        <w:spacing w:before="0" w:after="0" w:line="240" w:lineRule="auto"/>
        <w:ind w:right="0"/>
        <w:rPr>
          <w:rFonts w:ascii="Arial" w:hAnsi="Arial" w:cs="Arial"/>
          <w:sz w:val="20"/>
          <w:szCs w:val="20"/>
        </w:rPr>
      </w:pPr>
      <w:r w:rsidRPr="00EA131D">
        <w:rPr>
          <w:rFonts w:ascii="Arial" w:hAnsi="Arial" w:cs="Arial"/>
          <w:b/>
          <w:bCs/>
          <w:sz w:val="20"/>
          <w:szCs w:val="20"/>
        </w:rPr>
        <w:t>ε.</w:t>
      </w:r>
      <w:r w:rsidRPr="008C0AE0">
        <w:rPr>
          <w:rFonts w:ascii="Arial" w:hAnsi="Arial" w:cs="Arial"/>
          <w:sz w:val="20"/>
          <w:szCs w:val="20"/>
        </w:rPr>
        <w:t xml:space="preserve"> Απομάκρυνση τυχόν άλλων εγκαταλελειμμένων</w:t>
      </w:r>
      <w:r w:rsidR="00EA131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0AE0">
        <w:rPr>
          <w:rFonts w:ascii="Arial" w:hAnsi="Arial" w:cs="Arial"/>
          <w:sz w:val="20"/>
          <w:szCs w:val="20"/>
        </w:rPr>
        <w:t>καυστών</w:t>
      </w:r>
      <w:proofErr w:type="spellEnd"/>
      <w:r w:rsidRPr="008C0AE0">
        <w:rPr>
          <w:rFonts w:ascii="Arial" w:hAnsi="Arial" w:cs="Arial"/>
          <w:sz w:val="20"/>
          <w:szCs w:val="20"/>
        </w:rPr>
        <w:t xml:space="preserve">, αναφλέξιμων, </w:t>
      </w:r>
      <w:proofErr w:type="spellStart"/>
      <w:r w:rsidRPr="008C0AE0">
        <w:rPr>
          <w:rFonts w:ascii="Arial" w:hAnsi="Arial" w:cs="Arial"/>
          <w:sz w:val="20"/>
          <w:szCs w:val="20"/>
        </w:rPr>
        <w:t>εκρήξιμων</w:t>
      </w:r>
      <w:proofErr w:type="spellEnd"/>
      <w:r w:rsidRPr="008C0AE0">
        <w:rPr>
          <w:rFonts w:ascii="Arial" w:hAnsi="Arial" w:cs="Arial"/>
          <w:sz w:val="20"/>
          <w:szCs w:val="20"/>
        </w:rPr>
        <w:t xml:space="preserve"> ή εύφλεκτων υλικών,</w:t>
      </w:r>
      <w:r w:rsidR="00EA131D">
        <w:rPr>
          <w:rFonts w:ascii="Arial" w:hAnsi="Arial" w:cs="Arial"/>
          <w:sz w:val="20"/>
          <w:szCs w:val="20"/>
        </w:rPr>
        <w:t xml:space="preserve"> </w:t>
      </w:r>
      <w:r w:rsidRPr="008C0AE0">
        <w:rPr>
          <w:rFonts w:ascii="Arial" w:hAnsi="Arial" w:cs="Arial"/>
          <w:sz w:val="20"/>
          <w:szCs w:val="20"/>
        </w:rPr>
        <w:t>αντικειμένων και απορριμμάτων.</w:t>
      </w:r>
    </w:p>
    <w:p w:rsidR="00EA131D" w:rsidRPr="008C0AE0" w:rsidRDefault="00EA131D" w:rsidP="008C0AE0">
      <w:pPr>
        <w:autoSpaceDE w:val="0"/>
        <w:autoSpaceDN w:val="0"/>
        <w:adjustRightInd w:val="0"/>
        <w:spacing w:before="0" w:after="0" w:line="240" w:lineRule="auto"/>
        <w:ind w:right="0"/>
        <w:rPr>
          <w:rFonts w:ascii="Arial" w:hAnsi="Arial" w:cs="Arial"/>
          <w:sz w:val="20"/>
          <w:szCs w:val="20"/>
        </w:rPr>
      </w:pPr>
    </w:p>
    <w:p w:rsidR="008C0AE0" w:rsidRPr="008C0AE0" w:rsidRDefault="008C0AE0" w:rsidP="00EA131D">
      <w:pPr>
        <w:autoSpaceDE w:val="0"/>
        <w:autoSpaceDN w:val="0"/>
        <w:adjustRightInd w:val="0"/>
        <w:spacing w:before="0" w:after="0" w:line="240" w:lineRule="auto"/>
        <w:ind w:right="0"/>
        <w:rPr>
          <w:rFonts w:ascii="Arial" w:hAnsi="Arial" w:cs="Arial"/>
          <w:sz w:val="20"/>
          <w:szCs w:val="20"/>
        </w:rPr>
      </w:pPr>
      <w:proofErr w:type="spellStart"/>
      <w:r w:rsidRPr="00EA131D">
        <w:rPr>
          <w:rFonts w:ascii="Arial" w:hAnsi="Arial" w:cs="Arial"/>
          <w:b/>
          <w:bCs/>
          <w:sz w:val="20"/>
          <w:szCs w:val="20"/>
        </w:rPr>
        <w:t>στ</w:t>
      </w:r>
      <w:proofErr w:type="spellEnd"/>
      <w:r w:rsidRPr="008C0AE0">
        <w:rPr>
          <w:rFonts w:ascii="Arial" w:hAnsi="Arial" w:cs="Arial"/>
          <w:sz w:val="20"/>
          <w:szCs w:val="20"/>
        </w:rPr>
        <w:t>. Ασφαλή συλλογή και μεταφορά όλων των υπολειμμάτων καθαρισμού.</w:t>
      </w:r>
    </w:p>
    <w:p w:rsidR="008C0AE0" w:rsidRPr="008C0AE0" w:rsidRDefault="008C0AE0" w:rsidP="008C0AE0">
      <w:pPr>
        <w:autoSpaceDE w:val="0"/>
        <w:autoSpaceDN w:val="0"/>
        <w:adjustRightInd w:val="0"/>
        <w:spacing w:before="0" w:after="0" w:line="360" w:lineRule="auto"/>
        <w:ind w:right="0"/>
      </w:pPr>
    </w:p>
    <w:p w:rsidR="00185558" w:rsidRDefault="00185558" w:rsidP="00185558">
      <w:pPr>
        <w:pStyle w:val="a3"/>
        <w:tabs>
          <w:tab w:val="left" w:pos="7797"/>
        </w:tabs>
        <w:spacing w:line="240" w:lineRule="auto"/>
        <w:ind w:firstLine="2682"/>
        <w:jc w:val="center"/>
        <w:rPr>
          <w:rFonts w:ascii="Arial" w:hAnsi="Arial" w:cs="Arial"/>
          <w:sz w:val="20"/>
          <w:szCs w:val="20"/>
        </w:rPr>
      </w:pPr>
    </w:p>
    <w:p w:rsidR="00185558" w:rsidRPr="00185558" w:rsidRDefault="00185558" w:rsidP="00185558">
      <w:pPr>
        <w:pStyle w:val="a3"/>
        <w:tabs>
          <w:tab w:val="left" w:pos="7797"/>
        </w:tabs>
        <w:spacing w:line="240" w:lineRule="auto"/>
        <w:ind w:firstLine="2682"/>
        <w:jc w:val="center"/>
        <w:rPr>
          <w:rFonts w:ascii="Arial" w:hAnsi="Arial" w:cs="Arial"/>
          <w:sz w:val="20"/>
          <w:szCs w:val="20"/>
        </w:rPr>
      </w:pPr>
      <w:r w:rsidRPr="00185558">
        <w:rPr>
          <w:rFonts w:ascii="Arial" w:hAnsi="Arial" w:cs="Arial"/>
          <w:sz w:val="20"/>
          <w:szCs w:val="20"/>
        </w:rPr>
        <w:t xml:space="preserve">Τμήμα Περ/ντος, Καθαριότητας </w:t>
      </w:r>
      <w:r>
        <w:rPr>
          <w:rFonts w:ascii="Arial" w:hAnsi="Arial" w:cs="Arial"/>
          <w:sz w:val="20"/>
          <w:szCs w:val="20"/>
        </w:rPr>
        <w:t xml:space="preserve">&amp; </w:t>
      </w:r>
      <w:r w:rsidRPr="00185558">
        <w:rPr>
          <w:rFonts w:ascii="Arial" w:hAnsi="Arial" w:cs="Arial"/>
          <w:sz w:val="20"/>
          <w:szCs w:val="20"/>
        </w:rPr>
        <w:t>Πρασίνου</w:t>
      </w:r>
    </w:p>
    <w:p w:rsidR="00185558" w:rsidRPr="00185558" w:rsidRDefault="00185558" w:rsidP="00185558">
      <w:pPr>
        <w:pStyle w:val="a3"/>
        <w:tabs>
          <w:tab w:val="left" w:pos="7797"/>
        </w:tabs>
        <w:spacing w:line="240" w:lineRule="auto"/>
        <w:ind w:firstLine="2682"/>
        <w:jc w:val="center"/>
        <w:rPr>
          <w:rFonts w:ascii="Arial" w:hAnsi="Arial" w:cs="Arial"/>
          <w:sz w:val="20"/>
          <w:szCs w:val="20"/>
        </w:rPr>
      </w:pPr>
      <w:r w:rsidRPr="00185558">
        <w:rPr>
          <w:rFonts w:ascii="Arial" w:hAnsi="Arial" w:cs="Arial"/>
          <w:sz w:val="20"/>
          <w:szCs w:val="20"/>
        </w:rPr>
        <w:t>της Δ/</w:t>
      </w:r>
      <w:proofErr w:type="spellStart"/>
      <w:r w:rsidRPr="00185558">
        <w:rPr>
          <w:rFonts w:ascii="Arial" w:hAnsi="Arial" w:cs="Arial"/>
          <w:sz w:val="20"/>
          <w:szCs w:val="20"/>
        </w:rPr>
        <w:t>νσης</w:t>
      </w:r>
      <w:proofErr w:type="spellEnd"/>
      <w:r w:rsidRPr="00185558">
        <w:rPr>
          <w:rFonts w:ascii="Arial" w:hAnsi="Arial" w:cs="Arial"/>
          <w:sz w:val="20"/>
          <w:szCs w:val="20"/>
        </w:rPr>
        <w:t xml:space="preserve"> Περ/ντος , Πολεοδομίας</w:t>
      </w:r>
    </w:p>
    <w:p w:rsidR="00185558" w:rsidRPr="00185558" w:rsidRDefault="00185558" w:rsidP="00185558">
      <w:pPr>
        <w:pStyle w:val="a3"/>
        <w:tabs>
          <w:tab w:val="left" w:pos="7797"/>
        </w:tabs>
        <w:spacing w:line="240" w:lineRule="auto"/>
        <w:ind w:firstLine="268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&amp; </w:t>
      </w:r>
      <w:r w:rsidRPr="00185558">
        <w:rPr>
          <w:rFonts w:ascii="Arial" w:hAnsi="Arial" w:cs="Arial"/>
          <w:sz w:val="20"/>
          <w:szCs w:val="20"/>
        </w:rPr>
        <w:t>Τ.Υ.</w:t>
      </w:r>
    </w:p>
    <w:p w:rsidR="008C0AE0" w:rsidRPr="008C0AE0" w:rsidRDefault="00185558" w:rsidP="00185558">
      <w:pPr>
        <w:pStyle w:val="a3"/>
        <w:tabs>
          <w:tab w:val="left" w:pos="7797"/>
        </w:tabs>
        <w:spacing w:line="240" w:lineRule="auto"/>
        <w:ind w:left="0" w:firstLine="2682"/>
        <w:jc w:val="center"/>
        <w:rPr>
          <w:rFonts w:ascii="Arial" w:hAnsi="Arial" w:cs="Arial"/>
          <w:sz w:val="20"/>
          <w:szCs w:val="20"/>
        </w:rPr>
      </w:pPr>
      <w:bookmarkStart w:id="3" w:name="_GoBack"/>
      <w:bookmarkEnd w:id="3"/>
      <w:r>
        <w:rPr>
          <w:rFonts w:ascii="Arial" w:hAnsi="Arial" w:cs="Arial"/>
          <w:sz w:val="20"/>
          <w:szCs w:val="20"/>
        </w:rPr>
        <w:t xml:space="preserve">          </w:t>
      </w:r>
      <w:r w:rsidRPr="00185558">
        <w:rPr>
          <w:rFonts w:ascii="Arial" w:hAnsi="Arial" w:cs="Arial"/>
          <w:sz w:val="20"/>
          <w:szCs w:val="20"/>
        </w:rPr>
        <w:t>του Δήμου Πύλης</w:t>
      </w:r>
    </w:p>
    <w:sectPr w:rsidR="008C0AE0" w:rsidRPr="008C0AE0" w:rsidSect="00503CEC">
      <w:pgSz w:w="11906" w:h="16838"/>
      <w:pgMar w:top="851" w:right="1558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yriadPro-Regular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6D9"/>
    <w:rsid w:val="000A7CB9"/>
    <w:rsid w:val="000B5EFE"/>
    <w:rsid w:val="00185558"/>
    <w:rsid w:val="002403CF"/>
    <w:rsid w:val="003857B8"/>
    <w:rsid w:val="004F2B32"/>
    <w:rsid w:val="004F5F46"/>
    <w:rsid w:val="00503CEC"/>
    <w:rsid w:val="005A21C1"/>
    <w:rsid w:val="006040C9"/>
    <w:rsid w:val="00647CE8"/>
    <w:rsid w:val="006C50E5"/>
    <w:rsid w:val="008C0AE0"/>
    <w:rsid w:val="008E3CF9"/>
    <w:rsid w:val="00947FF0"/>
    <w:rsid w:val="009F44C2"/>
    <w:rsid w:val="00A81E21"/>
    <w:rsid w:val="00AC16D9"/>
    <w:rsid w:val="00AC5B03"/>
    <w:rsid w:val="00EA131D"/>
    <w:rsid w:val="00FD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CB3FEF-4CEE-4612-AC13-44586DE69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l-GR" w:bidi="ar-SA"/>
      </w:rPr>
    </w:rPrDefault>
    <w:pPrDefault>
      <w:pPr>
        <w:spacing w:before="60" w:after="340" w:line="312" w:lineRule="auto"/>
        <w:ind w:right="66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40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16D9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FD035C"/>
    <w:pPr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37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2024-05-29T09:09:00Z</cp:lastPrinted>
  <dcterms:created xsi:type="dcterms:W3CDTF">2024-05-29T10:01:00Z</dcterms:created>
  <dcterms:modified xsi:type="dcterms:W3CDTF">2024-05-29T10:01:00Z</dcterms:modified>
</cp:coreProperties>
</file>