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336" w:rsidRPr="00677336" w:rsidRDefault="00677336"/>
    <w:p w:rsidR="00677336" w:rsidRDefault="00677336">
      <w:pPr>
        <w:rPr>
          <w:b/>
          <w:i/>
          <w:sz w:val="28"/>
          <w:szCs w:val="28"/>
        </w:rPr>
      </w:pPr>
      <w:r>
        <w:rPr>
          <w:b/>
          <w:i/>
          <w:sz w:val="28"/>
          <w:szCs w:val="28"/>
          <w:lang w:val="en-US"/>
        </w:rPr>
        <w:t xml:space="preserve">     </w:t>
      </w:r>
      <w:r>
        <w:rPr>
          <w:b/>
          <w:i/>
          <w:sz w:val="28"/>
          <w:szCs w:val="28"/>
        </w:rPr>
        <w:t xml:space="preserve">                                </w:t>
      </w:r>
    </w:p>
    <w:p w:rsidR="00677336" w:rsidRDefault="00677336">
      <w:pPr>
        <w:rPr>
          <w:b/>
          <w:i/>
          <w:sz w:val="28"/>
          <w:szCs w:val="28"/>
        </w:rPr>
      </w:pPr>
      <w:r>
        <w:rPr>
          <w:b/>
          <w:i/>
          <w:sz w:val="28"/>
          <w:szCs w:val="28"/>
        </w:rPr>
        <w:t xml:space="preserve">                                      ΔΕΛΤΙΟ  ΤΥΠΟΥ </w:t>
      </w:r>
    </w:p>
    <w:p w:rsidR="00677336" w:rsidRPr="00677336" w:rsidRDefault="00677336" w:rsidP="0067733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677336">
        <w:rPr>
          <w:rFonts w:ascii="Times New Roman" w:eastAsia="Times New Roman" w:hAnsi="Times New Roman" w:cs="Times New Roman"/>
          <w:sz w:val="24"/>
          <w:szCs w:val="24"/>
          <w:lang w:eastAsia="el-GR"/>
        </w:rPr>
        <w:t xml:space="preserve">Στην Αθήνα πραγματοποιήθηκε η 8η </w:t>
      </w:r>
      <w:proofErr w:type="spellStart"/>
      <w:r w:rsidRPr="00677336">
        <w:rPr>
          <w:rFonts w:ascii="Times New Roman" w:eastAsia="Times New Roman" w:hAnsi="Times New Roman" w:cs="Times New Roman"/>
          <w:sz w:val="24"/>
          <w:szCs w:val="24"/>
          <w:lang w:eastAsia="el-GR"/>
        </w:rPr>
        <w:t>Εκλογοαπολογιστική</w:t>
      </w:r>
      <w:proofErr w:type="spellEnd"/>
      <w:r w:rsidRPr="00677336">
        <w:rPr>
          <w:rFonts w:ascii="Times New Roman" w:eastAsia="Times New Roman" w:hAnsi="Times New Roman" w:cs="Times New Roman"/>
          <w:sz w:val="24"/>
          <w:szCs w:val="24"/>
          <w:lang w:eastAsia="el-GR"/>
        </w:rPr>
        <w:t xml:space="preserve"> Συνέλευση </w:t>
      </w:r>
      <w:proofErr w:type="spellStart"/>
      <w:r w:rsidRPr="00677336">
        <w:rPr>
          <w:rFonts w:ascii="Times New Roman" w:eastAsia="Times New Roman" w:hAnsi="Times New Roman" w:cs="Times New Roman"/>
          <w:sz w:val="24"/>
          <w:szCs w:val="24"/>
          <w:lang w:eastAsia="el-GR"/>
        </w:rPr>
        <w:t>τής</w:t>
      </w:r>
      <w:proofErr w:type="spellEnd"/>
      <w:r w:rsidRPr="00677336">
        <w:rPr>
          <w:rFonts w:ascii="Times New Roman" w:eastAsia="Times New Roman" w:hAnsi="Times New Roman" w:cs="Times New Roman"/>
          <w:sz w:val="24"/>
          <w:szCs w:val="24"/>
          <w:lang w:eastAsia="el-GR"/>
        </w:rPr>
        <w:t xml:space="preserve"> Βιώσιμης Πόλης όπου εκ μέρος του Δήμου Πύλης (Ο οποίος είναι Μέλλος) συμμετείχε ο Δημοτικός Σύμβουλος κ. </w:t>
      </w:r>
      <w:proofErr w:type="spellStart"/>
      <w:r w:rsidRPr="00677336">
        <w:rPr>
          <w:rFonts w:ascii="Times New Roman" w:eastAsia="Times New Roman" w:hAnsi="Times New Roman" w:cs="Times New Roman"/>
          <w:sz w:val="24"/>
          <w:szCs w:val="24"/>
          <w:lang w:eastAsia="el-GR"/>
        </w:rPr>
        <w:t>Καπέλος</w:t>
      </w:r>
      <w:proofErr w:type="spellEnd"/>
      <w:r w:rsidRPr="00677336">
        <w:rPr>
          <w:rFonts w:ascii="Times New Roman" w:eastAsia="Times New Roman" w:hAnsi="Times New Roman" w:cs="Times New Roman"/>
          <w:sz w:val="24"/>
          <w:szCs w:val="24"/>
          <w:lang w:eastAsia="el-GR"/>
        </w:rPr>
        <w:t xml:space="preserve"> Γεώργιος</w:t>
      </w:r>
      <w:r>
        <w:rPr>
          <w:rFonts w:ascii="Times New Roman" w:eastAsia="Times New Roman" w:hAnsi="Times New Roman" w:cs="Times New Roman"/>
          <w:sz w:val="24"/>
          <w:szCs w:val="24"/>
          <w:lang w:eastAsia="el-GR"/>
        </w:rPr>
        <w:t>.</w:t>
      </w:r>
      <w:r w:rsidRPr="00677336">
        <w:rPr>
          <w:rFonts w:ascii="Times New Roman" w:eastAsia="Times New Roman" w:hAnsi="Times New Roman" w:cs="Times New Roman"/>
          <w:sz w:val="24"/>
          <w:szCs w:val="24"/>
          <w:lang w:eastAsia="el-GR"/>
        </w:rPr>
        <w:t> </w:t>
      </w:r>
    </w:p>
    <w:p w:rsidR="00677336" w:rsidRPr="00677336" w:rsidRDefault="00677336" w:rsidP="0067733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677336">
        <w:rPr>
          <w:rFonts w:ascii="Times New Roman" w:eastAsia="Times New Roman" w:hAnsi="Times New Roman" w:cs="Times New Roman"/>
          <w:sz w:val="24"/>
          <w:szCs w:val="24"/>
          <w:lang w:eastAsia="el-GR"/>
        </w:rPr>
        <w:t xml:space="preserve">Κατά </w:t>
      </w:r>
      <w:proofErr w:type="spellStart"/>
      <w:r w:rsidRPr="00677336">
        <w:rPr>
          <w:rFonts w:ascii="Times New Roman" w:eastAsia="Times New Roman" w:hAnsi="Times New Roman" w:cs="Times New Roman"/>
          <w:sz w:val="24"/>
          <w:szCs w:val="24"/>
          <w:lang w:eastAsia="el-GR"/>
        </w:rPr>
        <w:t>τής</w:t>
      </w:r>
      <w:proofErr w:type="spellEnd"/>
      <w:r w:rsidRPr="00677336">
        <w:rPr>
          <w:rFonts w:ascii="Times New Roman" w:eastAsia="Times New Roman" w:hAnsi="Times New Roman" w:cs="Times New Roman"/>
          <w:sz w:val="24"/>
          <w:szCs w:val="24"/>
          <w:lang w:eastAsia="el-GR"/>
        </w:rPr>
        <w:t xml:space="preserve"> εργασίες υπήρχε η δυνατότητα </w:t>
      </w:r>
      <w:proofErr w:type="spellStart"/>
      <w:r w:rsidRPr="00677336">
        <w:rPr>
          <w:rFonts w:ascii="Times New Roman" w:eastAsia="Times New Roman" w:hAnsi="Times New Roman" w:cs="Times New Roman"/>
          <w:sz w:val="24"/>
          <w:szCs w:val="24"/>
          <w:lang w:eastAsia="el-GR"/>
        </w:rPr>
        <w:t>νά</w:t>
      </w:r>
      <w:proofErr w:type="spellEnd"/>
      <w:r w:rsidRPr="00677336">
        <w:rPr>
          <w:rFonts w:ascii="Times New Roman" w:eastAsia="Times New Roman" w:hAnsi="Times New Roman" w:cs="Times New Roman"/>
          <w:sz w:val="24"/>
          <w:szCs w:val="24"/>
          <w:lang w:eastAsia="el-GR"/>
        </w:rPr>
        <w:t xml:space="preserve"> ενημερωθούν όλοι, αλλά ποίο πολύ </w:t>
      </w:r>
      <w:proofErr w:type="spellStart"/>
      <w:r w:rsidRPr="00677336">
        <w:rPr>
          <w:rFonts w:ascii="Times New Roman" w:eastAsia="Times New Roman" w:hAnsi="Times New Roman" w:cs="Times New Roman"/>
          <w:sz w:val="24"/>
          <w:szCs w:val="24"/>
          <w:lang w:eastAsia="el-GR"/>
        </w:rPr>
        <w:t>τά</w:t>
      </w:r>
      <w:proofErr w:type="spellEnd"/>
      <w:r w:rsidRPr="00677336">
        <w:rPr>
          <w:rFonts w:ascii="Times New Roman" w:eastAsia="Times New Roman" w:hAnsi="Times New Roman" w:cs="Times New Roman"/>
          <w:sz w:val="24"/>
          <w:szCs w:val="24"/>
          <w:lang w:eastAsia="el-GR"/>
        </w:rPr>
        <w:t xml:space="preserve"> νέα </w:t>
      </w:r>
      <w:proofErr w:type="spellStart"/>
      <w:r w:rsidRPr="00677336">
        <w:rPr>
          <w:rFonts w:ascii="Times New Roman" w:eastAsia="Times New Roman" w:hAnsi="Times New Roman" w:cs="Times New Roman"/>
          <w:sz w:val="24"/>
          <w:szCs w:val="24"/>
          <w:lang w:eastAsia="el-GR"/>
        </w:rPr>
        <w:t>μελλοι</w:t>
      </w:r>
      <w:proofErr w:type="spellEnd"/>
      <w:r w:rsidRPr="00677336">
        <w:rPr>
          <w:rFonts w:ascii="Times New Roman" w:eastAsia="Times New Roman" w:hAnsi="Times New Roman" w:cs="Times New Roman"/>
          <w:sz w:val="24"/>
          <w:szCs w:val="24"/>
          <w:lang w:eastAsia="el-GR"/>
        </w:rPr>
        <w:t xml:space="preserve"> για </w:t>
      </w:r>
      <w:proofErr w:type="spellStart"/>
      <w:r w:rsidRPr="00677336">
        <w:rPr>
          <w:rFonts w:ascii="Times New Roman" w:eastAsia="Times New Roman" w:hAnsi="Times New Roman" w:cs="Times New Roman"/>
          <w:sz w:val="24"/>
          <w:szCs w:val="24"/>
          <w:lang w:eastAsia="el-GR"/>
        </w:rPr>
        <w:t>τό</w:t>
      </w:r>
      <w:proofErr w:type="spellEnd"/>
      <w:r w:rsidRPr="00677336">
        <w:rPr>
          <w:rFonts w:ascii="Times New Roman" w:eastAsia="Times New Roman" w:hAnsi="Times New Roman" w:cs="Times New Roman"/>
          <w:sz w:val="24"/>
          <w:szCs w:val="24"/>
          <w:lang w:eastAsia="el-GR"/>
        </w:rPr>
        <w:t xml:space="preserve"> έργο που επιτελεί και την μεγάλη βοήθεια που προσφέρει η  «ΒΙΩΣΙΜΗ ΠΟΛΗ» στους Δήμους και ειδικά στους Μικρούς, Ορεινούς και Νησιωτικούς για τον αρχικό άλλωστε σκοπό πού Ιδρύθηκε .</w:t>
      </w:r>
    </w:p>
    <w:p w:rsidR="00677336" w:rsidRPr="00677336" w:rsidRDefault="00677336" w:rsidP="00677336">
      <w:pPr>
        <w:spacing w:after="0" w:line="240" w:lineRule="auto"/>
        <w:rPr>
          <w:rFonts w:ascii="Times New Roman" w:eastAsia="Times New Roman" w:hAnsi="Times New Roman" w:cs="Times New Roman"/>
          <w:sz w:val="24"/>
          <w:szCs w:val="24"/>
          <w:lang w:eastAsia="el-GR"/>
        </w:rPr>
      </w:pPr>
      <w:r w:rsidRPr="00677336">
        <w:rPr>
          <w:rFonts w:ascii="Times New Roman" w:eastAsia="Times New Roman" w:hAnsi="Times New Roman" w:cs="Times New Roman"/>
          <w:sz w:val="24"/>
          <w:szCs w:val="24"/>
          <w:lang w:eastAsia="el-GR"/>
        </w:rPr>
        <w:t>Δύο λόγια για το ποια είναι η  «ΒΙΩΣΙΜΗ ΠΟΛΗ»</w:t>
      </w:r>
      <w:r>
        <w:rPr>
          <w:rFonts w:ascii="Times New Roman" w:eastAsia="Times New Roman" w:hAnsi="Times New Roman" w:cs="Times New Roman"/>
          <w:sz w:val="24"/>
          <w:szCs w:val="24"/>
          <w:lang w:eastAsia="el-GR"/>
        </w:rPr>
        <w:t>:</w:t>
      </w:r>
    </w:p>
    <w:p w:rsidR="00677336" w:rsidRDefault="00677336" w:rsidP="0067733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677336">
        <w:rPr>
          <w:rFonts w:ascii="Times New Roman" w:eastAsia="Times New Roman" w:hAnsi="Times New Roman" w:cs="Times New Roman"/>
          <w:sz w:val="24"/>
          <w:szCs w:val="24"/>
          <w:lang w:eastAsia="el-GR"/>
        </w:rPr>
        <w:t xml:space="preserve">Το «Δίκτυο Πόλεων για τη Βιώσιμη Ανάπτυξη και Κυκλική Οικονομία» με διακριτικό τίτλο «ΒΙΩΣΙΜΗ ΠΟΛΗ» ιδρύθηκε το 2017. Ιδρυτικά μέλη ήταν 30 Δήμοι από την Ελλάδα και την Κύπρο, το Εθνικό Μετσόβιο Πολυτεχνείο, το </w:t>
      </w:r>
      <w:proofErr w:type="spellStart"/>
      <w:r w:rsidRPr="00677336">
        <w:rPr>
          <w:rFonts w:ascii="Times New Roman" w:eastAsia="Times New Roman" w:hAnsi="Times New Roman" w:cs="Times New Roman"/>
          <w:sz w:val="24"/>
          <w:szCs w:val="24"/>
          <w:lang w:eastAsia="el-GR"/>
        </w:rPr>
        <w:t>Μανιατάκειο</w:t>
      </w:r>
      <w:proofErr w:type="spellEnd"/>
      <w:r w:rsidRPr="00677336">
        <w:rPr>
          <w:rFonts w:ascii="Times New Roman" w:eastAsia="Times New Roman" w:hAnsi="Times New Roman" w:cs="Times New Roman"/>
          <w:sz w:val="24"/>
          <w:szCs w:val="24"/>
          <w:lang w:eastAsia="el-GR"/>
        </w:rPr>
        <w:t xml:space="preserve"> Ίδρυμα και το Ινστιτούτο Περιβάλλοντος και Αειφόρου Ανάπτυξης της Κύπρου. Σήμερα, η ΒΙΩΣΙΜΗ ΠΟΛΗ απαριθμεί περισσότερα από 70 Μέλη, τα οποία συνεχώς αυξάνονται.</w:t>
      </w:r>
      <w:r>
        <w:rPr>
          <w:rFonts w:ascii="Times New Roman" w:eastAsia="Times New Roman" w:hAnsi="Times New Roman" w:cs="Times New Roman"/>
          <w:sz w:val="24"/>
          <w:szCs w:val="24"/>
          <w:lang w:eastAsia="el-GR"/>
        </w:rPr>
        <w:t xml:space="preserve"> </w:t>
      </w:r>
    </w:p>
    <w:p w:rsidR="00677336" w:rsidRDefault="00677336" w:rsidP="0067733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677336">
        <w:rPr>
          <w:rFonts w:ascii="Times New Roman" w:eastAsia="Times New Roman" w:hAnsi="Times New Roman" w:cs="Times New Roman"/>
          <w:sz w:val="24"/>
          <w:szCs w:val="24"/>
          <w:lang w:eastAsia="el-GR"/>
        </w:rPr>
        <w:t>O βασικός σκοπός του Δικτύου είναι η υποστήριξη των Δήμων στην επιτυχή υποβολή προτάσεων για χρηματοδότηση από Ευρωπαϊκά Προγράμματα και ακολούθως στην υλοποίηση των αντίστοιχων έργων. Η ΒΙΩΣΙΜΗ ΠΟΛΗ συμπληρώνει την έλλειψη  τεχνογνωσίας για τη σύνταξη των προτάσεων και τη διαχείριση των έργων και ταυτόχρονα πραγματοποιεί την απαραίτητη δικτύωση και συντονισμό που απαιτούνται από αυτά τα προγράμματα.</w:t>
      </w:r>
    </w:p>
    <w:p w:rsidR="00677336" w:rsidRDefault="00677336" w:rsidP="0067733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677336">
        <w:rPr>
          <w:rFonts w:ascii="Times New Roman" w:eastAsia="Times New Roman" w:hAnsi="Times New Roman" w:cs="Times New Roman"/>
          <w:sz w:val="24"/>
          <w:szCs w:val="24"/>
          <w:lang w:eastAsia="el-GR"/>
        </w:rPr>
        <w:t xml:space="preserve">Οι προτάσεις και τα έργα εστιάζουν στους τομείς της Βιώσιμης Ανάπτυξης, της </w:t>
      </w:r>
      <w:proofErr w:type="spellStart"/>
      <w:r w:rsidRPr="00677336">
        <w:rPr>
          <w:rFonts w:ascii="Times New Roman" w:eastAsia="Times New Roman" w:hAnsi="Times New Roman" w:cs="Times New Roman"/>
          <w:sz w:val="24"/>
          <w:szCs w:val="24"/>
          <w:lang w:eastAsia="el-GR"/>
        </w:rPr>
        <w:t>Αειφορίας</w:t>
      </w:r>
      <w:proofErr w:type="spellEnd"/>
      <w:r w:rsidRPr="00677336">
        <w:rPr>
          <w:rFonts w:ascii="Times New Roman" w:eastAsia="Times New Roman" w:hAnsi="Times New Roman" w:cs="Times New Roman"/>
          <w:sz w:val="24"/>
          <w:szCs w:val="24"/>
          <w:lang w:eastAsia="el-GR"/>
        </w:rPr>
        <w:t xml:space="preserve">, της Προστασίας του Περιβάλλοντος, της Κυκλικής Οικονομίας και της Έξυπνης Διαχείρισης </w:t>
      </w:r>
      <w:proofErr w:type="spellStart"/>
      <w:r w:rsidRPr="00677336">
        <w:rPr>
          <w:rFonts w:ascii="Times New Roman" w:eastAsia="Times New Roman" w:hAnsi="Times New Roman" w:cs="Times New Roman"/>
          <w:sz w:val="24"/>
          <w:szCs w:val="24"/>
          <w:lang w:eastAsia="el-GR"/>
        </w:rPr>
        <w:t>Ενέργειας.Παράλληλα</w:t>
      </w:r>
      <w:proofErr w:type="spellEnd"/>
      <w:r w:rsidRPr="00677336">
        <w:rPr>
          <w:rFonts w:ascii="Times New Roman" w:eastAsia="Times New Roman" w:hAnsi="Times New Roman" w:cs="Times New Roman"/>
          <w:sz w:val="24"/>
          <w:szCs w:val="24"/>
          <w:lang w:eastAsia="el-GR"/>
        </w:rPr>
        <w:t>, η ΒΙΩΣΙΜΗ ΠΟΛΗ υποστηρίζει τα μέλη της, πραγματοποιώντας και συμμετέχοντας στην εκπόνηση μελετών αναπτυξιακών έργων σε όλους τους τομείς, συντονίζοντας μία μεγάλη ομάδα στελεχών και συνεργατών διαφόρων ειδικοτήτων, με τη βοήθεια και εξειδικευμένων επιστημόνων από τον ακαδημαϊκό χώρο.</w:t>
      </w:r>
    </w:p>
    <w:p w:rsidR="00677336" w:rsidRDefault="00677336" w:rsidP="0067733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677336">
        <w:rPr>
          <w:rFonts w:ascii="Times New Roman" w:eastAsia="Times New Roman" w:hAnsi="Times New Roman" w:cs="Times New Roman"/>
          <w:sz w:val="24"/>
          <w:szCs w:val="24"/>
          <w:lang w:eastAsia="el-GR"/>
        </w:rPr>
        <w:t>Η ΒΙΩΣΙΜΗ ΠΟΛΗ αποτελεί ένα σημαντικό «εργαλείο» ανάπτυξης και εξωστρέφειας για τα μέλη της, και για τους Δήμους γενικότερα, και διαθέτει διαχειριστική επάρκεια για την εκπόνηση μελετών και την υλοποίηση έργων, που τεκμηριώνεται με ISO 9001 καθώς και ISO 14000.</w:t>
      </w:r>
    </w:p>
    <w:p w:rsidR="00677336" w:rsidRDefault="00677336" w:rsidP="00677336">
      <w:pPr>
        <w:spacing w:after="0" w:line="240" w:lineRule="auto"/>
        <w:rPr>
          <w:rFonts w:ascii="Times New Roman" w:eastAsia="Times New Roman" w:hAnsi="Times New Roman" w:cs="Times New Roman"/>
          <w:sz w:val="24"/>
          <w:szCs w:val="24"/>
          <w:lang w:eastAsia="el-GR"/>
        </w:rPr>
      </w:pPr>
    </w:p>
    <w:p w:rsidR="00677336" w:rsidRPr="00677336" w:rsidRDefault="00677336" w:rsidP="0067733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bookmarkStart w:id="0" w:name="_GoBack"/>
      <w:bookmarkEnd w:id="0"/>
      <w:r>
        <w:rPr>
          <w:rFonts w:ascii="Times New Roman" w:eastAsia="Times New Roman" w:hAnsi="Times New Roman" w:cs="Times New Roman"/>
          <w:sz w:val="24"/>
          <w:szCs w:val="24"/>
          <w:lang w:eastAsia="el-GR"/>
        </w:rPr>
        <w:t xml:space="preserve"> ΑΠΟ  ΤΟΝ  ΔΗΜΟ </w:t>
      </w:r>
    </w:p>
    <w:p w:rsidR="00677336" w:rsidRPr="00677336" w:rsidRDefault="00677336">
      <w:pPr>
        <w:rPr>
          <w:b/>
          <w:i/>
          <w:sz w:val="28"/>
          <w:szCs w:val="28"/>
        </w:rPr>
      </w:pPr>
    </w:p>
    <w:sectPr w:rsidR="00677336" w:rsidRPr="006773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36"/>
    <w:rsid w:val="00526FDD"/>
    <w:rsid w:val="0067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72764">
      <w:bodyDiv w:val="1"/>
      <w:marLeft w:val="0"/>
      <w:marRight w:val="0"/>
      <w:marTop w:val="0"/>
      <w:marBottom w:val="0"/>
      <w:divBdr>
        <w:top w:val="none" w:sz="0" w:space="0" w:color="auto"/>
        <w:left w:val="none" w:sz="0" w:space="0" w:color="auto"/>
        <w:bottom w:val="none" w:sz="0" w:space="0" w:color="auto"/>
        <w:right w:val="none" w:sz="0" w:space="0" w:color="auto"/>
      </w:divBdr>
      <w:divsChild>
        <w:div w:id="12459138">
          <w:marLeft w:val="0"/>
          <w:marRight w:val="0"/>
          <w:marTop w:val="0"/>
          <w:marBottom w:val="0"/>
          <w:divBdr>
            <w:top w:val="none" w:sz="0" w:space="0" w:color="auto"/>
            <w:left w:val="none" w:sz="0" w:space="0" w:color="auto"/>
            <w:bottom w:val="none" w:sz="0" w:space="0" w:color="auto"/>
            <w:right w:val="none" w:sz="0" w:space="0" w:color="auto"/>
          </w:divBdr>
        </w:div>
        <w:div w:id="1180004693">
          <w:marLeft w:val="0"/>
          <w:marRight w:val="0"/>
          <w:marTop w:val="0"/>
          <w:marBottom w:val="0"/>
          <w:divBdr>
            <w:top w:val="none" w:sz="0" w:space="0" w:color="auto"/>
            <w:left w:val="none" w:sz="0" w:space="0" w:color="auto"/>
            <w:bottom w:val="none" w:sz="0" w:space="0" w:color="auto"/>
            <w:right w:val="none" w:sz="0" w:space="0" w:color="auto"/>
          </w:divBdr>
        </w:div>
        <w:div w:id="1932621866">
          <w:marLeft w:val="0"/>
          <w:marRight w:val="0"/>
          <w:marTop w:val="0"/>
          <w:marBottom w:val="0"/>
          <w:divBdr>
            <w:top w:val="none" w:sz="0" w:space="0" w:color="auto"/>
            <w:left w:val="none" w:sz="0" w:space="0" w:color="auto"/>
            <w:bottom w:val="none" w:sz="0" w:space="0" w:color="auto"/>
            <w:right w:val="none" w:sz="0" w:space="0" w:color="auto"/>
          </w:divBdr>
        </w:div>
        <w:div w:id="50320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1934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2024-03-15T12:15:00Z</dcterms:created>
  <dcterms:modified xsi:type="dcterms:W3CDTF">2024-03-15T12:18:00Z</dcterms:modified>
</cp:coreProperties>
</file>