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46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3784"/>
        <w:gridCol w:w="5255"/>
        <w:gridCol w:w="606"/>
      </w:tblGrid>
      <w:tr w:rsidR="00B834F0" w14:paraId="7795515B" w14:textId="77777777" w:rsidTr="00620023">
        <w:trPr>
          <w:gridAfter w:val="1"/>
          <w:wAfter w:w="606" w:type="dxa"/>
          <w:trHeight w:val="103"/>
        </w:trPr>
        <w:tc>
          <w:tcPr>
            <w:tcW w:w="9640" w:type="dxa"/>
            <w:gridSpan w:val="3"/>
          </w:tcPr>
          <w:tbl>
            <w:tblPr>
              <w:tblW w:w="756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84"/>
              <w:gridCol w:w="3785"/>
            </w:tblGrid>
            <w:tr w:rsidR="00620023" w:rsidRPr="00620023" w14:paraId="1E2D9DD7" w14:textId="77777777" w:rsidTr="00B81273">
              <w:trPr>
                <w:trHeight w:val="103"/>
              </w:trPr>
              <w:tc>
                <w:tcPr>
                  <w:tcW w:w="7569" w:type="dxa"/>
                  <w:gridSpan w:val="2"/>
                </w:tcPr>
                <w:p w14:paraId="06534875" w14:textId="77777777" w:rsidR="00620023" w:rsidRPr="003110D2" w:rsidRDefault="00620023" w:rsidP="00620023">
                  <w:pPr>
                    <w:spacing w:after="0" w:line="360" w:lineRule="auto"/>
                    <w:ind w:left="709" w:right="-4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el-GR"/>
                    </w:rPr>
                  </w:pPr>
                  <w:r w:rsidRPr="003110D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el-GR"/>
                    </w:rPr>
                    <w:t xml:space="preserve">   </w:t>
                  </w:r>
                  <w:r w:rsidRPr="003110D2">
                    <w:rPr>
                      <w:rFonts w:ascii="Arial" w:eastAsia="Times New Roman" w:hAnsi="Arial" w:cs="Arial"/>
                      <w:i/>
                      <w:iCs/>
                      <w:noProof/>
                      <w:sz w:val="20"/>
                      <w:szCs w:val="20"/>
                      <w:lang w:eastAsia="el-GR"/>
                    </w:rPr>
                    <w:drawing>
                      <wp:inline distT="0" distB="0" distL="0" distR="0" wp14:anchorId="51C903AF" wp14:editId="279F350E">
                        <wp:extent cx="371475" cy="371475"/>
                        <wp:effectExtent l="0" t="0" r="9525" b="9525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0F68A0" w14:textId="77777777" w:rsidR="00620023" w:rsidRPr="003110D2" w:rsidRDefault="00620023" w:rsidP="0062002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ΕΛΛΗΝΙΚΗ ΔΗΜΟΚΡΑΤΙΑ </w:t>
                  </w:r>
                </w:p>
              </w:tc>
            </w:tr>
            <w:tr w:rsidR="00620023" w:rsidRPr="00620023" w14:paraId="01F3147F" w14:textId="77777777" w:rsidTr="00B81273">
              <w:trPr>
                <w:trHeight w:val="103"/>
              </w:trPr>
              <w:tc>
                <w:tcPr>
                  <w:tcW w:w="3784" w:type="dxa"/>
                </w:tcPr>
                <w:p w14:paraId="570D012B" w14:textId="77777777" w:rsidR="00620023" w:rsidRPr="003110D2" w:rsidRDefault="00620023" w:rsidP="00B8127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ΝΟΜΟΣ ΤΡΙΚΑΛΩΝ </w:t>
                  </w:r>
                </w:p>
              </w:tc>
              <w:tc>
                <w:tcPr>
                  <w:tcW w:w="3785" w:type="dxa"/>
                </w:tcPr>
                <w:p w14:paraId="28F2B413" w14:textId="408DB119" w:rsidR="00620023" w:rsidRPr="00A26F52" w:rsidRDefault="00620023" w:rsidP="0062002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A26F52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          </w:t>
                  </w:r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Πύλη</w:t>
                  </w:r>
                  <w:r w:rsidR="003110D2"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Ιανουαρίου 2024 </w:t>
                  </w:r>
                </w:p>
              </w:tc>
            </w:tr>
            <w:tr w:rsidR="00620023" w:rsidRPr="00620023" w14:paraId="0D59CE3C" w14:textId="77777777" w:rsidTr="00B81273">
              <w:trPr>
                <w:trHeight w:val="106"/>
              </w:trPr>
              <w:tc>
                <w:tcPr>
                  <w:tcW w:w="3784" w:type="dxa"/>
                </w:tcPr>
                <w:p w14:paraId="65660C93" w14:textId="77777777" w:rsidR="00620023" w:rsidRPr="003110D2" w:rsidRDefault="00620023" w:rsidP="00B8127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ΔΗΜΟΣ ΠΥΛΗΣ </w:t>
                  </w:r>
                </w:p>
              </w:tc>
              <w:tc>
                <w:tcPr>
                  <w:tcW w:w="3785" w:type="dxa"/>
                </w:tcPr>
                <w:p w14:paraId="16FD4557" w14:textId="058CEBAD" w:rsidR="00620023" w:rsidRPr="00A26F52" w:rsidRDefault="00620023" w:rsidP="0062002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A26F52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          </w:t>
                  </w:r>
                  <w:proofErr w:type="spellStart"/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Αριθμ</w:t>
                  </w:r>
                  <w:proofErr w:type="spellEnd"/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Πρωτ</w:t>
                  </w:r>
                  <w:proofErr w:type="spellEnd"/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.:</w:t>
                  </w:r>
                  <w:r w:rsid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  <w:r w:rsidR="003110D2"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4552A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108</w:t>
                  </w:r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- </w:t>
                  </w:r>
                </w:p>
              </w:tc>
            </w:tr>
            <w:tr w:rsidR="00620023" w:rsidRPr="00620023" w14:paraId="1FD64A6B" w14:textId="77777777" w:rsidTr="00B81273">
              <w:trPr>
                <w:trHeight w:val="103"/>
              </w:trPr>
              <w:tc>
                <w:tcPr>
                  <w:tcW w:w="3784" w:type="dxa"/>
                </w:tcPr>
                <w:p w14:paraId="49498D0B" w14:textId="77777777" w:rsidR="00620023" w:rsidRPr="003110D2" w:rsidRDefault="00620023" w:rsidP="00B8127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Ταχ.Δ</w:t>
                  </w:r>
                  <w:proofErr w:type="spellEnd"/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νση</w:t>
                  </w:r>
                  <w:proofErr w:type="spellEnd"/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:</w:t>
                  </w: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110D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Ηρώων 1940 1</w:t>
                  </w: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85" w:type="dxa"/>
                </w:tcPr>
                <w:p w14:paraId="25B4B025" w14:textId="6CEE1AE6" w:rsidR="00620023" w:rsidRPr="00A26F52" w:rsidRDefault="00620023" w:rsidP="0062002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A26F52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          </w:t>
                  </w:r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Α</w:t>
                  </w:r>
                  <w:r w:rsidR="003110D2"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ΡΙΘΜ</w:t>
                  </w:r>
                  <w:r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 ΑΠΟΦΑΣΗΣ: -</w:t>
                  </w:r>
                  <w:r w:rsidR="003110D2" w:rsidRPr="00B812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4552A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10 -</w:t>
                  </w:r>
                  <w:r w:rsidRPr="00A26F52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20023" w:rsidRPr="00620023" w14:paraId="24E9B043" w14:textId="77777777" w:rsidTr="00B81273">
              <w:trPr>
                <w:trHeight w:val="103"/>
              </w:trPr>
              <w:tc>
                <w:tcPr>
                  <w:tcW w:w="7569" w:type="dxa"/>
                  <w:gridSpan w:val="2"/>
                </w:tcPr>
                <w:p w14:paraId="7AF1AF94" w14:textId="77777777" w:rsidR="00620023" w:rsidRPr="003110D2" w:rsidRDefault="00620023" w:rsidP="0062002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Πληροφορίες : </w:t>
                  </w:r>
                  <w:proofErr w:type="spellStart"/>
                  <w:r w:rsidRPr="003110D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Τσαχρήστος</w:t>
                  </w:r>
                  <w:proofErr w:type="spellEnd"/>
                  <w:r w:rsidRPr="003110D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Παναγιώτης</w:t>
                  </w: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20023" w:rsidRPr="00664321" w14:paraId="64B305E1" w14:textId="77777777" w:rsidTr="00B81273">
              <w:trPr>
                <w:trHeight w:val="533"/>
              </w:trPr>
              <w:tc>
                <w:tcPr>
                  <w:tcW w:w="7569" w:type="dxa"/>
                  <w:gridSpan w:val="2"/>
                </w:tcPr>
                <w:p w14:paraId="341BB89B" w14:textId="77777777" w:rsidR="00620023" w:rsidRPr="003110D2" w:rsidRDefault="00620023" w:rsidP="0062002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Τηλέφωνο : </w:t>
                  </w:r>
                  <w:r w:rsidRPr="003110D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2434350122</w:t>
                  </w: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685E9FA" w14:textId="77777777" w:rsidR="00620023" w:rsidRPr="003110D2" w:rsidRDefault="00620023" w:rsidP="0062002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Τ.Κ. : </w:t>
                  </w:r>
                  <w:r w:rsidRPr="003110D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42 032</w:t>
                  </w: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A6DE339" w14:textId="77777777" w:rsidR="00620023" w:rsidRPr="00237AD4" w:rsidRDefault="00620023" w:rsidP="0062002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  <w:lang w:val="en-US"/>
                    </w:rPr>
                  </w:pPr>
                  <w:proofErr w:type="gramStart"/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E</w:t>
                  </w:r>
                  <w:r w:rsidRPr="00237AD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-</w:t>
                  </w:r>
                  <w:r w:rsidRPr="00311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mail</w:t>
                  </w:r>
                  <w:r w:rsidRPr="00237AD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:</w:t>
                  </w:r>
                  <w:proofErr w:type="gramEnd"/>
                  <w:r w:rsidRPr="00237AD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110D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tsahristos</w:t>
                  </w:r>
                  <w:r w:rsidRPr="00237AD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@</w:t>
                  </w:r>
                  <w:r w:rsidRPr="003110D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dimospylis</w:t>
                  </w:r>
                  <w:r w:rsidRPr="00237AD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.</w:t>
                  </w:r>
                  <w:r w:rsidRPr="003110D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gr</w:t>
                  </w:r>
                  <w:r w:rsidRPr="00237AD4">
                    <w:rPr>
                      <w:rFonts w:ascii="Arial" w:hAnsi="Arial" w:cs="Arial"/>
                      <w:b/>
                      <w:bCs/>
                      <w:color w:val="0000FF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14:paraId="42F57276" w14:textId="77777777" w:rsidR="00620023" w:rsidRPr="00237AD4" w:rsidRDefault="00620023" w:rsidP="0062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p w14:paraId="5D34FE05" w14:textId="60DD4E00" w:rsidR="00620023" w:rsidRDefault="00821950" w:rsidP="0066432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A45E5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="00620023" w:rsidRPr="00821950">
              <w:rPr>
                <w:rFonts w:ascii="Arial" w:hAnsi="Arial" w:cs="Arial"/>
                <w:b/>
                <w:bCs/>
                <w:color w:val="000000"/>
              </w:rPr>
              <w:t>Θ Ε Μ Α:</w:t>
            </w:r>
            <w:r w:rsidR="00620023" w:rsidRPr="00620023">
              <w:rPr>
                <w:rFonts w:ascii="Arial" w:hAnsi="Arial" w:cs="Arial"/>
                <w:color w:val="000000"/>
              </w:rPr>
              <w:t xml:space="preserve"> Ορισμός </w:t>
            </w:r>
            <w:r w:rsidR="0010475C">
              <w:rPr>
                <w:rFonts w:ascii="Arial" w:hAnsi="Arial" w:cs="Arial"/>
                <w:color w:val="000000"/>
              </w:rPr>
              <w:t>Εντεταλμένων Δημοτικών Συμβούλων του</w:t>
            </w:r>
            <w:r w:rsidR="00620023" w:rsidRPr="00620023">
              <w:rPr>
                <w:rFonts w:ascii="Arial" w:hAnsi="Arial" w:cs="Arial"/>
                <w:color w:val="000000"/>
              </w:rPr>
              <w:t xml:space="preserve"> Δήμου Πύλης. </w:t>
            </w:r>
          </w:p>
          <w:p w14:paraId="5C1A86B2" w14:textId="77777777" w:rsidR="00620023" w:rsidRPr="00620023" w:rsidRDefault="00620023" w:rsidP="0062002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  <w:p w14:paraId="5501E7E6" w14:textId="77777777" w:rsidR="00620023" w:rsidRPr="00620023" w:rsidRDefault="00620023" w:rsidP="0062002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620023">
              <w:rPr>
                <w:rFonts w:ascii="Arial" w:hAnsi="Arial" w:cs="Arial"/>
                <w:b/>
                <w:bCs/>
                <w:color w:val="000000"/>
              </w:rPr>
              <w:t>Α Π Ο Φ Α Σ Η</w:t>
            </w:r>
          </w:p>
          <w:p w14:paraId="452A337A" w14:textId="77777777" w:rsidR="00620023" w:rsidRPr="00620023" w:rsidRDefault="00620023" w:rsidP="0062002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620023">
              <w:rPr>
                <w:rFonts w:ascii="Arial" w:hAnsi="Arial" w:cs="Arial"/>
                <w:b/>
                <w:bCs/>
                <w:color w:val="000000"/>
              </w:rPr>
              <w:t>Ο ΔΗΜΑΡΧΟΣ ΠΥΛΗΣ</w:t>
            </w:r>
          </w:p>
          <w:p w14:paraId="7F05AFC0" w14:textId="23154317" w:rsidR="00620023" w:rsidRDefault="00620023" w:rsidP="0062002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620023">
              <w:rPr>
                <w:rFonts w:ascii="Arial" w:hAnsi="Arial" w:cs="Arial"/>
                <w:color w:val="000000"/>
              </w:rPr>
              <w:t>Έχοντας υπόψη:</w:t>
            </w:r>
          </w:p>
          <w:p w14:paraId="01BB8DFE" w14:textId="51D061B4" w:rsidR="0010475C" w:rsidRPr="0010475C" w:rsidRDefault="0010475C" w:rsidP="00B8127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10475C">
              <w:rPr>
                <w:rFonts w:ascii="Arial" w:hAnsi="Arial" w:cs="Arial"/>
              </w:rPr>
              <w:t xml:space="preserve">Τις διατάξεις </w:t>
            </w:r>
            <w:r w:rsidR="001C49CE">
              <w:rPr>
                <w:rFonts w:ascii="Arial" w:hAnsi="Arial" w:cs="Arial"/>
              </w:rPr>
              <w:t>της περ. ι της παρ. 1 του άρθρου 59 Ν</w:t>
            </w:r>
            <w:r w:rsidRPr="0010475C">
              <w:rPr>
                <w:rFonts w:ascii="Arial" w:hAnsi="Arial" w:cs="Arial"/>
              </w:rPr>
              <w:t>. 3852/2010 «Νέα Αρχιτεκτονική της Αυτοδιοίκησης και της Αποκεντρωμένης Διοίκησης- Πρόγραμμα Καλλικράτης» (</w:t>
            </w:r>
            <w:r w:rsidR="001C49CE">
              <w:rPr>
                <w:rFonts w:ascii="Arial" w:hAnsi="Arial" w:cs="Arial"/>
              </w:rPr>
              <w:t xml:space="preserve">ΦΕΚ </w:t>
            </w:r>
            <w:r w:rsidRPr="0010475C">
              <w:rPr>
                <w:rFonts w:ascii="Arial" w:hAnsi="Arial" w:cs="Arial"/>
              </w:rPr>
              <w:t>Α' 87)</w:t>
            </w:r>
            <w:r w:rsidR="001C49CE">
              <w:rPr>
                <w:rFonts w:ascii="Arial" w:hAnsi="Arial" w:cs="Arial"/>
              </w:rPr>
              <w:t xml:space="preserve"> όπως προστέθηκε με τις όμοιες της παρ. 3 του άρθρου 44 του Ν. 3979/2011 (ΦΕΚ 138/16-06-2011 τεύχος Α΄)</w:t>
            </w:r>
            <w:r w:rsidR="00E05483">
              <w:rPr>
                <w:rFonts w:ascii="Arial" w:hAnsi="Arial" w:cs="Arial"/>
              </w:rPr>
              <w:t>.</w:t>
            </w:r>
          </w:p>
          <w:p w14:paraId="0A9FE768" w14:textId="6F34A94B" w:rsidR="001C49CE" w:rsidRPr="00EB1617" w:rsidRDefault="0010475C" w:rsidP="00B8127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Τις διατάξεις </w:t>
            </w:r>
            <w:r w:rsidR="001C49CE">
              <w:rPr>
                <w:rFonts w:ascii="Arial" w:hAnsi="Arial" w:cs="Arial"/>
              </w:rPr>
              <w:t xml:space="preserve">του άρθρου 75 του Ν. 3463/2006 (ΦΕΚ Α΄114) όπως τροποποιήθηκαν με τις όμοιες </w:t>
            </w:r>
            <w:r>
              <w:rPr>
                <w:rFonts w:ascii="Arial" w:hAnsi="Arial" w:cs="Arial"/>
              </w:rPr>
              <w:t xml:space="preserve">του άρθρου </w:t>
            </w:r>
            <w:r w:rsidR="001C49CE">
              <w:rPr>
                <w:rFonts w:ascii="Arial" w:hAnsi="Arial" w:cs="Arial"/>
              </w:rPr>
              <w:t>94 του Ν. 3852/2010 (ΦΕΚ Α΄87)</w:t>
            </w:r>
            <w:r w:rsidR="00E05483">
              <w:rPr>
                <w:rFonts w:ascii="Arial" w:hAnsi="Arial" w:cs="Arial"/>
              </w:rPr>
              <w:t>.</w:t>
            </w:r>
          </w:p>
          <w:p w14:paraId="5039C378" w14:textId="5CEE78E0" w:rsidR="00EB1617" w:rsidRPr="001C49CE" w:rsidRDefault="00EB1617" w:rsidP="00B8127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Τις διατάξεις του άρθρου 88 του Ν. </w:t>
            </w:r>
            <w:r w:rsidR="00E05483">
              <w:rPr>
                <w:rFonts w:ascii="Arial" w:hAnsi="Arial" w:cs="Arial"/>
              </w:rPr>
              <w:t>3463/2006 (ΦΕΚ Α΄114)</w:t>
            </w:r>
            <w:r w:rsidR="00E05483">
              <w:rPr>
                <w:rFonts w:ascii="Arial" w:hAnsi="Arial" w:cs="Arial"/>
              </w:rPr>
              <w:t>.</w:t>
            </w:r>
          </w:p>
          <w:p w14:paraId="3F3E4B69" w14:textId="532BA75B" w:rsidR="0010475C" w:rsidRPr="0010475C" w:rsidRDefault="0010475C" w:rsidP="00B8127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Το </w:t>
            </w:r>
            <w:r w:rsidR="00664321">
              <w:rPr>
                <w:rFonts w:ascii="Arial" w:hAnsi="Arial" w:cs="Arial"/>
              </w:rPr>
              <w:t xml:space="preserve">από </w:t>
            </w:r>
            <w:r w:rsidR="00664321" w:rsidRPr="00620023">
              <w:rPr>
                <w:rFonts w:ascii="Arial" w:hAnsi="Arial" w:cs="Arial"/>
              </w:rPr>
              <w:t xml:space="preserve">29-12-2023 </w:t>
            </w:r>
            <w:r w:rsidRPr="00664321">
              <w:rPr>
                <w:rFonts w:ascii="Arial" w:hAnsi="Arial" w:cs="Arial"/>
              </w:rPr>
              <w:t>Π</w:t>
            </w:r>
            <w:r>
              <w:rPr>
                <w:rFonts w:ascii="Arial" w:hAnsi="Arial" w:cs="Arial"/>
              </w:rPr>
              <w:t>ρ</w:t>
            </w:r>
            <w:r w:rsidR="001C49CE">
              <w:rPr>
                <w:rFonts w:ascii="Arial" w:hAnsi="Arial" w:cs="Arial"/>
              </w:rPr>
              <w:t>ακτικό</w:t>
            </w:r>
            <w:r>
              <w:rPr>
                <w:rFonts w:ascii="Arial" w:hAnsi="Arial" w:cs="Arial"/>
              </w:rPr>
              <w:t xml:space="preserve"> Ορκωμοσίας Δημάρχου, Δημοτικών Συμβούλων, Προέδρων και Σ</w:t>
            </w:r>
            <w:r w:rsidR="00F25AD0">
              <w:rPr>
                <w:rFonts w:ascii="Arial" w:hAnsi="Arial" w:cs="Arial"/>
              </w:rPr>
              <w:t>υμβούλων των</w:t>
            </w:r>
            <w:r>
              <w:rPr>
                <w:rFonts w:ascii="Arial" w:hAnsi="Arial" w:cs="Arial"/>
              </w:rPr>
              <w:t xml:space="preserve"> Δημοτικών Κοινοτήτων του Δήμου Πύλης.</w:t>
            </w:r>
          </w:p>
          <w:p w14:paraId="1F06EE03" w14:textId="77777777" w:rsidR="0010475C" w:rsidRPr="00620023" w:rsidRDefault="0010475C" w:rsidP="00B81273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620023">
              <w:rPr>
                <w:rFonts w:ascii="Arial" w:hAnsi="Arial" w:cs="Arial"/>
              </w:rPr>
              <w:t xml:space="preserve">Τον Οργανισμό Εσωτερικών Υπηρεσιών του Δήμου Πύλης (ΦΕΚ 1338/Β΄/6-4-2021) όπως τροποποιήθηκε και ισχύει. </w:t>
            </w:r>
          </w:p>
          <w:p w14:paraId="030049E3" w14:textId="77777777" w:rsidR="002F2556" w:rsidRDefault="0010475C" w:rsidP="00B8127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Την ανάγκη ορισμού Εντεταλμένων Δημοτικών Συμβούλων για την επικουρία του Δημάρχου και των Αντιδημάρχων και την εύρυθμή λειτουργία των Υπηρεσιών του Δ</w:t>
            </w:r>
            <w:r w:rsidR="002F2556">
              <w:rPr>
                <w:rFonts w:ascii="Arial" w:hAnsi="Arial" w:cs="Arial"/>
                <w:color w:val="000000"/>
              </w:rPr>
              <w:t>ήμου.</w:t>
            </w:r>
          </w:p>
          <w:p w14:paraId="1455A2BD" w14:textId="73242AB3" w:rsidR="00620023" w:rsidRPr="00821950" w:rsidRDefault="00620023" w:rsidP="00B81273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1E40B7D2" w14:textId="77777777" w:rsidR="00821950" w:rsidRDefault="00821950" w:rsidP="00821950">
            <w:pPr>
              <w:shd w:val="clear" w:color="auto" w:fill="FFFFFF"/>
              <w:spacing w:after="0" w:line="360" w:lineRule="auto"/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 π ο φ α σ ί ζ ε ι</w:t>
            </w:r>
          </w:p>
          <w:p w14:paraId="585FF6F1" w14:textId="4241085D" w:rsidR="002F2556" w:rsidRDefault="00620023" w:rsidP="00821950">
            <w:pPr>
              <w:shd w:val="clear" w:color="auto" w:fill="FFFFFF"/>
              <w:spacing w:line="360" w:lineRule="auto"/>
              <w:ind w:left="5"/>
              <w:jc w:val="both"/>
              <w:rPr>
                <w:rFonts w:ascii="Arial" w:hAnsi="Arial" w:cs="Arial"/>
                <w:spacing w:val="-1"/>
              </w:rPr>
            </w:pPr>
            <w:r w:rsidRPr="00A26F52">
              <w:rPr>
                <w:rFonts w:ascii="Arial" w:hAnsi="Arial" w:cs="Arial"/>
                <w:b/>
                <w:bCs/>
                <w:spacing w:val="-1"/>
              </w:rPr>
              <w:t>Α</w:t>
            </w:r>
            <w:r w:rsidRPr="00821950">
              <w:rPr>
                <w:rFonts w:ascii="Arial" w:hAnsi="Arial" w:cs="Arial"/>
                <w:spacing w:val="-1"/>
              </w:rPr>
              <w:t xml:space="preserve">. Ορίζει </w:t>
            </w:r>
            <w:r w:rsidR="002F2556">
              <w:rPr>
                <w:rFonts w:ascii="Arial" w:hAnsi="Arial" w:cs="Arial"/>
                <w:spacing w:val="-1"/>
              </w:rPr>
              <w:t xml:space="preserve">ως Εντεταλμένους Δημοτικούς Συμβούλους του Δήμου Πύλης τους εξής: </w:t>
            </w:r>
          </w:p>
          <w:p w14:paraId="015C7EA2" w14:textId="6E446733" w:rsidR="002F2556" w:rsidRDefault="002F2556" w:rsidP="00821950">
            <w:pPr>
              <w:shd w:val="clear" w:color="auto" w:fill="FFFFFF"/>
              <w:spacing w:line="360" w:lineRule="auto"/>
              <w:ind w:left="5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1. Τον Δημοτικό Σύμβουλο  της πλειοψηφίας</w:t>
            </w:r>
            <w:r w:rsidR="00664321">
              <w:rPr>
                <w:rFonts w:ascii="Arial" w:hAnsi="Arial" w:cs="Arial"/>
                <w:spacing w:val="-1"/>
              </w:rPr>
              <w:t>,</w:t>
            </w:r>
            <w:r>
              <w:rPr>
                <w:rFonts w:ascii="Arial" w:hAnsi="Arial" w:cs="Arial"/>
                <w:spacing w:val="-1"/>
              </w:rPr>
              <w:t xml:space="preserve"> κ. Αναγνώστου Βασίλειο</w:t>
            </w:r>
            <w:r w:rsidR="00664321">
              <w:rPr>
                <w:rFonts w:ascii="Arial" w:hAnsi="Arial" w:cs="Arial"/>
                <w:spacing w:val="-1"/>
              </w:rPr>
              <w:t>,</w:t>
            </w:r>
            <w:r>
              <w:rPr>
                <w:rFonts w:ascii="Arial" w:hAnsi="Arial" w:cs="Arial"/>
                <w:spacing w:val="-1"/>
              </w:rPr>
              <w:t xml:space="preserve"> υπεύθυνο στην Δημοτική Ενότητα </w:t>
            </w:r>
            <w:proofErr w:type="spellStart"/>
            <w:r>
              <w:rPr>
                <w:rFonts w:ascii="Arial" w:hAnsi="Arial" w:cs="Arial"/>
                <w:spacing w:val="-1"/>
              </w:rPr>
              <w:t>Πινδέων</w:t>
            </w:r>
            <w:proofErr w:type="spellEnd"/>
            <w:r w:rsidR="00EB1617">
              <w:rPr>
                <w:rFonts w:ascii="Arial" w:hAnsi="Arial" w:cs="Arial"/>
                <w:spacing w:val="-1"/>
              </w:rPr>
              <w:t>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</w:p>
          <w:p w14:paraId="171F1442" w14:textId="6F3065B6" w:rsidR="00620023" w:rsidRPr="00F25AD0" w:rsidRDefault="002F2556" w:rsidP="00F25AD0">
            <w:pPr>
              <w:shd w:val="clear" w:color="auto" w:fill="FFFFFF"/>
              <w:spacing w:line="360" w:lineRule="auto"/>
              <w:ind w:left="5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2. Τον Δημοτικό Σύμβουλο  της πλειοψηφίας</w:t>
            </w:r>
            <w:r w:rsidR="00664321">
              <w:rPr>
                <w:rFonts w:ascii="Arial" w:hAnsi="Arial" w:cs="Arial"/>
                <w:spacing w:val="-1"/>
              </w:rPr>
              <w:t>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="00664321">
              <w:rPr>
                <w:rFonts w:ascii="Arial" w:hAnsi="Arial" w:cs="Arial"/>
                <w:spacing w:val="-1"/>
              </w:rPr>
              <w:t xml:space="preserve">κ. </w:t>
            </w:r>
            <w:r>
              <w:rPr>
                <w:rFonts w:ascii="Arial" w:hAnsi="Arial" w:cs="Arial"/>
                <w:spacing w:val="-1"/>
              </w:rPr>
              <w:t xml:space="preserve">Χαντζή </w:t>
            </w:r>
            <w:r w:rsidR="00F25AD0">
              <w:rPr>
                <w:rFonts w:ascii="Arial" w:hAnsi="Arial" w:cs="Arial"/>
                <w:spacing w:val="-1"/>
              </w:rPr>
              <w:t xml:space="preserve"> Σωτήριο</w:t>
            </w:r>
            <w:r w:rsidR="00664321">
              <w:rPr>
                <w:rFonts w:ascii="Arial" w:hAnsi="Arial" w:cs="Arial"/>
                <w:spacing w:val="-1"/>
              </w:rPr>
              <w:t>,</w:t>
            </w:r>
            <w:r w:rsidR="00F25AD0">
              <w:rPr>
                <w:rFonts w:ascii="Arial" w:hAnsi="Arial" w:cs="Arial"/>
                <w:spacing w:val="-1"/>
              </w:rPr>
              <w:t xml:space="preserve"> υπεύθυνο στις Δημοτικές Ενότητες </w:t>
            </w:r>
            <w:proofErr w:type="spellStart"/>
            <w:r w:rsidR="00F25AD0">
              <w:rPr>
                <w:rFonts w:ascii="Arial" w:hAnsi="Arial" w:cs="Arial"/>
                <w:spacing w:val="-1"/>
              </w:rPr>
              <w:t>Νεράϊδας</w:t>
            </w:r>
            <w:proofErr w:type="spellEnd"/>
            <w:r w:rsidR="00F25AD0">
              <w:rPr>
                <w:rFonts w:ascii="Arial" w:hAnsi="Arial" w:cs="Arial"/>
                <w:spacing w:val="-1"/>
              </w:rPr>
              <w:t xml:space="preserve"> και </w:t>
            </w:r>
            <w:proofErr w:type="spellStart"/>
            <w:r w:rsidR="00F25AD0">
              <w:rPr>
                <w:rFonts w:ascii="Arial" w:hAnsi="Arial" w:cs="Arial"/>
                <w:spacing w:val="-1"/>
              </w:rPr>
              <w:t>Μυροφύλλου</w:t>
            </w:r>
            <w:proofErr w:type="spellEnd"/>
            <w:r w:rsidR="00EB1617">
              <w:rPr>
                <w:rFonts w:ascii="Arial" w:hAnsi="Arial" w:cs="Arial"/>
                <w:spacing w:val="-1"/>
              </w:rPr>
              <w:t>,</w:t>
            </w:r>
          </w:p>
          <w:p w14:paraId="6C5F9097" w14:textId="0F55845E" w:rsidR="00EB1617" w:rsidRDefault="00E05483" w:rsidP="008219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μ</w:t>
            </w:r>
            <w:r w:rsidR="00EB1617">
              <w:rPr>
                <w:rFonts w:ascii="Arial" w:hAnsi="Arial" w:cs="Arial"/>
                <w:color w:val="000000"/>
              </w:rPr>
              <w:t>ε ευθύνη την εποπτεία και τον συντονισμό των δράσεων που ασκούνται στα όρια των Δημοτικών Ενοτήτων:</w:t>
            </w:r>
          </w:p>
          <w:p w14:paraId="446A544C" w14:textId="77777777" w:rsidR="0064395F" w:rsidRDefault="004839AE" w:rsidP="008219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821950">
              <w:rPr>
                <w:rFonts w:ascii="Arial" w:hAnsi="Arial" w:cs="Arial"/>
              </w:rPr>
              <w:t>α) την ευθύνη της λειτουργίας των δημοτικών υπηρεσιών που είναι εγκατεστημένες στη δημοτική ενότητα,</w:t>
            </w:r>
            <w:r w:rsidRPr="00821950">
              <w:rPr>
                <w:rFonts w:ascii="Arial" w:hAnsi="Arial" w:cs="Arial"/>
              </w:rPr>
              <w:br/>
              <w:t>β) την παρακολούθηση της εξέλιξης των έργων και των εργασιών που εκτελούνται στη δημοτική ενότητα,</w:t>
            </w:r>
            <w:r w:rsidRPr="00821950">
              <w:rPr>
                <w:rFonts w:ascii="Arial" w:hAnsi="Arial" w:cs="Arial"/>
              </w:rPr>
              <w:br/>
              <w:t>γ) τη μέριμνα για τη διατήρηση του εξοπλισμού, που βρίσκεται στη δημοτική ενότητα, σε κατάσταση καλής λειτουργίας,</w:t>
            </w:r>
          </w:p>
          <w:p w14:paraId="09A9B91D" w14:textId="0BF3C015" w:rsidR="00253BE4" w:rsidRPr="00821950" w:rsidRDefault="004839AE" w:rsidP="008219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821950">
              <w:rPr>
                <w:rFonts w:ascii="Arial" w:hAnsi="Arial" w:cs="Arial"/>
              </w:rPr>
              <w:t>δ) την υπογραφή, με εξουσιοδότηση του δημάρχου, βεβαιώσεων, πιστοποιητικών και λοιπών διοικητικών εγγράφων, που εκδίδονται από τις δημοτικές υπηρεσίες που λειτουργούν στα όρια της δημοτικής ενότητας</w:t>
            </w:r>
            <w:r w:rsidR="00E05483">
              <w:rPr>
                <w:rFonts w:ascii="Arial" w:hAnsi="Arial" w:cs="Arial"/>
              </w:rPr>
              <w:t xml:space="preserve"> πλην της υπογραφής πιστοποιητικών Δημοτολογίου και βεβαιώσεων μονίμου κατοικίας, </w:t>
            </w:r>
            <w:r w:rsidR="00253BE4" w:rsidRPr="00821950">
              <w:rPr>
                <w:rFonts w:ascii="Arial" w:hAnsi="Arial" w:cs="Arial"/>
              </w:rPr>
              <w:t xml:space="preserve">επειδή τα εν λόγω εκδίδονται μόνο από την έδρα του Δήμου (Εγκύκλιος 28 με </w:t>
            </w:r>
            <w:proofErr w:type="spellStart"/>
            <w:r w:rsidR="00253BE4" w:rsidRPr="00821950">
              <w:rPr>
                <w:rFonts w:ascii="Arial" w:hAnsi="Arial" w:cs="Arial"/>
              </w:rPr>
              <w:t>αριθμ</w:t>
            </w:r>
            <w:proofErr w:type="spellEnd"/>
            <w:r w:rsidR="00253BE4" w:rsidRPr="00821950">
              <w:rPr>
                <w:rFonts w:ascii="Arial" w:hAnsi="Arial" w:cs="Arial"/>
              </w:rPr>
              <w:t>. πρωτ. 44133/24-08-2018 της Διεύθυνσης Αστικής Κατάστασης του Υπουργείου Εσωτερικών).</w:t>
            </w:r>
          </w:p>
          <w:p w14:paraId="0AD7E6D2" w14:textId="0D20B806" w:rsidR="004839AE" w:rsidRPr="00821950" w:rsidRDefault="004839AE" w:rsidP="008219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821950">
              <w:rPr>
                <w:rFonts w:ascii="Arial" w:hAnsi="Arial" w:cs="Arial"/>
              </w:rPr>
              <w:t>ε) τη συνεργασία με τους προέδρους των συμβουλίων των δημοτικών κοινοτήτων και τους προέδρους των δημοτικών κοινοτήτων για την επίλυση των προβλημάτων τους.</w:t>
            </w:r>
          </w:p>
          <w:p w14:paraId="0C52BB03" w14:textId="1147C6FA" w:rsidR="00821950" w:rsidRPr="00821950" w:rsidRDefault="00AA45E5" w:rsidP="00F2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Β</w:t>
            </w:r>
            <w:r w:rsidR="00D250B8">
              <w:rPr>
                <w:rFonts w:ascii="Arial" w:hAnsi="Arial" w:cs="Arial"/>
                <w:b/>
                <w:bCs/>
              </w:rPr>
              <w:t>.</w:t>
            </w:r>
            <w:r w:rsidR="00E05483">
              <w:rPr>
                <w:rFonts w:ascii="Arial" w:hAnsi="Arial" w:cs="Arial"/>
              </w:rPr>
              <w:t xml:space="preserve"> Εξουσιοδοτούνται οι προαναφερόμενοι Εντεταλμένοι Δημοτικοί Σύμβουλοι για την υπογραφή με εντολή Δημάρχου, των σχετικών, με τα θέματα που τους ανατίθε</w:t>
            </w:r>
            <w:r>
              <w:rPr>
                <w:rFonts w:ascii="Arial" w:hAnsi="Arial" w:cs="Arial"/>
              </w:rPr>
              <w:t>ν</w:t>
            </w:r>
            <w:r w:rsidR="00E05483">
              <w:rPr>
                <w:rFonts w:ascii="Arial" w:hAnsi="Arial" w:cs="Arial"/>
              </w:rPr>
              <w:t xml:space="preserve">ται, εγγράφων. </w:t>
            </w:r>
          </w:p>
          <w:p w14:paraId="4E15D93F" w14:textId="2313282A" w:rsidR="00620023" w:rsidRDefault="00F25AD0" w:rsidP="008219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26F52">
              <w:rPr>
                <w:rFonts w:ascii="Arial" w:hAnsi="Arial" w:cs="Arial"/>
                <w:b/>
                <w:bCs/>
                <w:color w:val="000000"/>
              </w:rPr>
              <w:t>Γ</w:t>
            </w:r>
            <w:r w:rsidR="00D250B8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620023" w:rsidRPr="00821950">
              <w:rPr>
                <w:rFonts w:ascii="Arial" w:hAnsi="Arial" w:cs="Arial"/>
                <w:color w:val="000000"/>
              </w:rPr>
              <w:t xml:space="preserve"> Η παρούσα απόφαση </w:t>
            </w:r>
            <w:r>
              <w:rPr>
                <w:rFonts w:ascii="Arial" w:hAnsi="Arial" w:cs="Arial"/>
                <w:color w:val="000000"/>
              </w:rPr>
              <w:t>ισχύει έως ανακλήσεώς της με μεταγενέστερη απόφαση. Ν</w:t>
            </w:r>
            <w:r w:rsidR="00821950" w:rsidRPr="00821950">
              <w:rPr>
                <w:rFonts w:ascii="Arial" w:hAnsi="Arial" w:cs="Arial"/>
                <w:color w:val="000000"/>
              </w:rPr>
              <w:t>α αναρτηθεί στον δικτυακό τόπο «ΔΙΑΥΓΕΙΑ»</w:t>
            </w:r>
            <w:r w:rsidR="004552A3">
              <w:rPr>
                <w:rFonts w:ascii="Arial" w:hAnsi="Arial" w:cs="Arial"/>
                <w:color w:val="000000"/>
              </w:rPr>
              <w:t>,</w:t>
            </w:r>
            <w:r w:rsidR="00821950" w:rsidRPr="00821950">
              <w:rPr>
                <w:rFonts w:ascii="Arial" w:hAnsi="Arial" w:cs="Arial"/>
                <w:color w:val="000000"/>
              </w:rPr>
              <w:t xml:space="preserve"> στην </w:t>
            </w:r>
            <w:r w:rsidR="00620023" w:rsidRPr="00821950">
              <w:rPr>
                <w:rFonts w:ascii="Arial" w:hAnsi="Arial" w:cs="Arial"/>
                <w:color w:val="000000"/>
              </w:rPr>
              <w:t xml:space="preserve"> ιστοσελίδα </w:t>
            </w:r>
            <w:r w:rsidR="004552A3">
              <w:rPr>
                <w:rFonts w:ascii="Arial" w:hAnsi="Arial" w:cs="Arial"/>
                <w:color w:val="000000"/>
              </w:rPr>
              <w:t xml:space="preserve">και στον πίνακα ανακοινώσεων </w:t>
            </w:r>
            <w:r w:rsidR="00620023" w:rsidRPr="00821950">
              <w:rPr>
                <w:rFonts w:ascii="Arial" w:hAnsi="Arial" w:cs="Arial"/>
                <w:color w:val="000000"/>
              </w:rPr>
              <w:t xml:space="preserve">του Δήμου Πύλης. </w:t>
            </w:r>
          </w:p>
          <w:p w14:paraId="19A8D6D4" w14:textId="77777777" w:rsidR="00664321" w:rsidRPr="00821950" w:rsidRDefault="00664321" w:rsidP="008219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73C19BB" w14:textId="2BEFDFEC" w:rsidR="00620023" w:rsidRDefault="00620023" w:rsidP="00821950">
            <w:pPr>
              <w:autoSpaceDE w:val="0"/>
              <w:autoSpaceDN w:val="0"/>
              <w:adjustRightInd w:val="0"/>
              <w:spacing w:after="0" w:line="240" w:lineRule="auto"/>
              <w:ind w:left="21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0023">
              <w:rPr>
                <w:rFonts w:ascii="Arial" w:hAnsi="Arial" w:cs="Arial"/>
                <w:b/>
                <w:bCs/>
                <w:color w:val="000000"/>
              </w:rPr>
              <w:t>Ο ΔΗΜΑΡΧΟΣ</w:t>
            </w:r>
          </w:p>
          <w:p w14:paraId="2C6E2E5D" w14:textId="77777777" w:rsidR="0064395F" w:rsidRDefault="0064395F" w:rsidP="00821950">
            <w:pPr>
              <w:autoSpaceDE w:val="0"/>
              <w:autoSpaceDN w:val="0"/>
              <w:adjustRightInd w:val="0"/>
              <w:spacing w:after="0" w:line="240" w:lineRule="auto"/>
              <w:ind w:left="21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FD3B1E4" w14:textId="77777777" w:rsidR="00821950" w:rsidRPr="00620023" w:rsidRDefault="00821950" w:rsidP="00821950">
            <w:pPr>
              <w:autoSpaceDE w:val="0"/>
              <w:autoSpaceDN w:val="0"/>
              <w:adjustRightInd w:val="0"/>
              <w:spacing w:after="0" w:line="240" w:lineRule="auto"/>
              <w:ind w:left="2160"/>
              <w:jc w:val="center"/>
              <w:rPr>
                <w:rFonts w:ascii="Arial" w:hAnsi="Arial" w:cs="Arial"/>
                <w:color w:val="000000"/>
              </w:rPr>
            </w:pPr>
          </w:p>
          <w:p w14:paraId="17B3FE97" w14:textId="14E5E5F8" w:rsidR="00620023" w:rsidRPr="00620023" w:rsidRDefault="00620023" w:rsidP="00821950">
            <w:pPr>
              <w:autoSpaceDE w:val="0"/>
              <w:autoSpaceDN w:val="0"/>
              <w:adjustRightInd w:val="0"/>
              <w:spacing w:after="0" w:line="240" w:lineRule="auto"/>
              <w:ind w:left="2160"/>
              <w:jc w:val="center"/>
              <w:rPr>
                <w:rFonts w:ascii="Arial" w:hAnsi="Arial" w:cs="Arial"/>
                <w:color w:val="000000"/>
              </w:rPr>
            </w:pPr>
            <w:r w:rsidRPr="00620023">
              <w:rPr>
                <w:rFonts w:ascii="Arial" w:hAnsi="Arial" w:cs="Arial"/>
                <w:b/>
                <w:bCs/>
                <w:color w:val="000000"/>
              </w:rPr>
              <w:t>ΚΩΝΣΤΑΝΤΙΝΟΣ ΜΑΡΑΒΑΣ</w:t>
            </w:r>
          </w:p>
          <w:p w14:paraId="6F3AB0A8" w14:textId="77777777" w:rsidR="00620023" w:rsidRPr="00A86B59" w:rsidRDefault="00620023" w:rsidP="00620023">
            <w:pPr>
              <w:rPr>
                <w:rFonts w:ascii="Arial" w:hAnsi="Arial" w:cs="Arial"/>
                <w:sz w:val="18"/>
                <w:szCs w:val="18"/>
              </w:rPr>
            </w:pPr>
            <w:r w:rsidRPr="00A86B59">
              <w:rPr>
                <w:rFonts w:ascii="Arial" w:hAnsi="Arial" w:cs="Arial"/>
                <w:sz w:val="18"/>
                <w:szCs w:val="18"/>
                <w:u w:val="single"/>
              </w:rPr>
              <w:t>ΚΟΙΝΟΠΟΙΗΣΗ</w:t>
            </w:r>
            <w:r w:rsidRPr="00A86B5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B2ABE08" w14:textId="66D5391D" w:rsidR="00620023" w:rsidRPr="00A86B59" w:rsidRDefault="00620023" w:rsidP="00620023">
            <w:pPr>
              <w:rPr>
                <w:rFonts w:ascii="Arial" w:hAnsi="Arial" w:cs="Arial"/>
                <w:sz w:val="18"/>
                <w:szCs w:val="18"/>
              </w:rPr>
            </w:pPr>
            <w:r w:rsidRPr="00A86B59">
              <w:rPr>
                <w:rFonts w:ascii="Arial" w:hAnsi="Arial" w:cs="Arial"/>
                <w:sz w:val="18"/>
                <w:szCs w:val="18"/>
              </w:rPr>
              <w:t>1</w:t>
            </w:r>
            <w:r w:rsidR="00F25AD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26F52">
              <w:rPr>
                <w:rFonts w:ascii="Arial" w:hAnsi="Arial" w:cs="Arial"/>
                <w:sz w:val="18"/>
                <w:szCs w:val="18"/>
              </w:rPr>
              <w:t xml:space="preserve"> Εντεταλμένους Δημοτικούς </w:t>
            </w:r>
            <w:r w:rsidRPr="00A86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6F52">
              <w:rPr>
                <w:rFonts w:ascii="Arial" w:hAnsi="Arial" w:cs="Arial"/>
                <w:sz w:val="18"/>
                <w:szCs w:val="18"/>
              </w:rPr>
              <w:t>Συμβούλους</w:t>
            </w:r>
          </w:p>
          <w:p w14:paraId="21E4E5BD" w14:textId="555018F7" w:rsidR="00821950" w:rsidRDefault="00A26F52" w:rsidP="00620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21950" w:rsidRPr="00A86B59">
              <w:rPr>
                <w:rFonts w:ascii="Arial" w:hAnsi="Arial" w:cs="Arial"/>
                <w:sz w:val="18"/>
                <w:szCs w:val="18"/>
              </w:rPr>
              <w:t>. Γενικό Γραμματέα</w:t>
            </w:r>
          </w:p>
          <w:p w14:paraId="7CDAAFA4" w14:textId="591AE2E5" w:rsidR="00A26F52" w:rsidRPr="00A86B59" w:rsidRDefault="00A26F52" w:rsidP="00620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Αντιδημάρχο</w:t>
            </w:r>
            <w:r w:rsidR="00664321">
              <w:rPr>
                <w:rFonts w:ascii="Arial" w:hAnsi="Arial" w:cs="Arial"/>
                <w:sz w:val="18"/>
                <w:szCs w:val="18"/>
              </w:rPr>
              <w:t>υς</w:t>
            </w:r>
          </w:p>
          <w:p w14:paraId="5D1B338B" w14:textId="05DDAED9" w:rsidR="00B834F0" w:rsidRDefault="00B834F0" w:rsidP="00B834F0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B834F0" w14:paraId="0D21A21E" w14:textId="77777777" w:rsidTr="00620023">
        <w:trPr>
          <w:gridBefore w:val="1"/>
          <w:wBefore w:w="601" w:type="dxa"/>
          <w:trHeight w:val="103"/>
        </w:trPr>
        <w:tc>
          <w:tcPr>
            <w:tcW w:w="3784" w:type="dxa"/>
          </w:tcPr>
          <w:p w14:paraId="365F058C" w14:textId="6375C58B" w:rsidR="00B834F0" w:rsidRDefault="00B834F0" w:rsidP="00B834F0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61" w:type="dxa"/>
            <w:gridSpan w:val="2"/>
          </w:tcPr>
          <w:p w14:paraId="76649E81" w14:textId="4331AAE4" w:rsidR="00B834F0" w:rsidRDefault="00B834F0" w:rsidP="00B834F0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AC4887E" w14:textId="6459BAAA" w:rsidR="00B834F0" w:rsidRDefault="00B834F0" w:rsidP="00821950"/>
    <w:sectPr w:rsidR="00B834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174B514B"/>
    <w:multiLevelType w:val="hybridMultilevel"/>
    <w:tmpl w:val="F27C0A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DCA"/>
    <w:multiLevelType w:val="multilevel"/>
    <w:tmpl w:val="B0E2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447DA"/>
    <w:multiLevelType w:val="hybridMultilevel"/>
    <w:tmpl w:val="CFC8E5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175547"/>
    <w:multiLevelType w:val="hybridMultilevel"/>
    <w:tmpl w:val="9F5C0D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0"/>
    <w:rsid w:val="00034AE6"/>
    <w:rsid w:val="0010475C"/>
    <w:rsid w:val="001A4519"/>
    <w:rsid w:val="001C49CE"/>
    <w:rsid w:val="00237AD4"/>
    <w:rsid w:val="00253BE4"/>
    <w:rsid w:val="0027171E"/>
    <w:rsid w:val="00271781"/>
    <w:rsid w:val="002F2556"/>
    <w:rsid w:val="003110D2"/>
    <w:rsid w:val="003F1CDE"/>
    <w:rsid w:val="004174B7"/>
    <w:rsid w:val="004552A3"/>
    <w:rsid w:val="004839AE"/>
    <w:rsid w:val="005660D8"/>
    <w:rsid w:val="005D48BF"/>
    <w:rsid w:val="00620023"/>
    <w:rsid w:val="0064395F"/>
    <w:rsid w:val="00664321"/>
    <w:rsid w:val="00777C81"/>
    <w:rsid w:val="00817E78"/>
    <w:rsid w:val="00821950"/>
    <w:rsid w:val="00A26F52"/>
    <w:rsid w:val="00A86B59"/>
    <w:rsid w:val="00AA45E5"/>
    <w:rsid w:val="00AB5F9A"/>
    <w:rsid w:val="00B81273"/>
    <w:rsid w:val="00B834F0"/>
    <w:rsid w:val="00BA266E"/>
    <w:rsid w:val="00D250B8"/>
    <w:rsid w:val="00D33B26"/>
    <w:rsid w:val="00DB4822"/>
    <w:rsid w:val="00E05483"/>
    <w:rsid w:val="00EB1617"/>
    <w:rsid w:val="00F2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A580"/>
  <w15:chartTrackingRefBased/>
  <w15:docId w15:val="{78DDD759-1B8C-49C9-A40C-55358115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3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a0"/>
    <w:link w:val="Bodytext1"/>
    <w:locked/>
    <w:rsid w:val="00B834F0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a"/>
    <w:link w:val="Bodytext"/>
    <w:rsid w:val="00B834F0"/>
    <w:pPr>
      <w:shd w:val="clear" w:color="auto" w:fill="FFFFFF"/>
      <w:spacing w:before="660" w:after="0" w:line="413" w:lineRule="exact"/>
      <w:ind w:hanging="380"/>
      <w:jc w:val="both"/>
    </w:pPr>
    <w:rPr>
      <w:rFonts w:ascii="Tahoma" w:hAnsi="Tahoma" w:cs="Tahoma"/>
    </w:rPr>
  </w:style>
  <w:style w:type="paragraph" w:styleId="a3">
    <w:name w:val="List Paragraph"/>
    <w:basedOn w:val="a"/>
    <w:uiPriority w:val="34"/>
    <w:qFormat/>
    <w:rsid w:val="00620023"/>
    <w:pPr>
      <w:ind w:left="720"/>
      <w:contextualSpacing/>
    </w:pPr>
  </w:style>
  <w:style w:type="character" w:customStyle="1" w:styleId="markedcontent">
    <w:name w:val="markedcontent"/>
    <w:basedOn w:val="a0"/>
    <w:rsid w:val="00620023"/>
  </w:style>
  <w:style w:type="character" w:styleId="a4">
    <w:name w:val="Strong"/>
    <w:basedOn w:val="a0"/>
    <w:uiPriority w:val="22"/>
    <w:qFormat/>
    <w:rsid w:val="00253BE4"/>
    <w:rPr>
      <w:b/>
      <w:bCs/>
    </w:rPr>
  </w:style>
  <w:style w:type="character" w:styleId="-">
    <w:name w:val="Hyperlink"/>
    <w:basedOn w:val="a0"/>
    <w:uiPriority w:val="99"/>
    <w:semiHidden/>
    <w:unhideWhenUsed/>
    <w:rsid w:val="0025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</dc:creator>
  <cp:keywords/>
  <dc:description/>
  <cp:lastModifiedBy>Fani</cp:lastModifiedBy>
  <cp:revision>2</cp:revision>
  <dcterms:created xsi:type="dcterms:W3CDTF">2024-01-04T10:35:00Z</dcterms:created>
  <dcterms:modified xsi:type="dcterms:W3CDTF">2024-01-04T10:35:00Z</dcterms:modified>
</cp:coreProperties>
</file>